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0DFF5" w14:textId="34595A2C" w:rsidR="002245A4" w:rsidRPr="00BF4231" w:rsidRDefault="002245A4" w:rsidP="004E7308">
      <w:pPr>
        <w:pStyle w:val="a5"/>
        <w:ind w:firstLine="720"/>
        <w:rPr>
          <w:b/>
          <w:sz w:val="22"/>
          <w:szCs w:val="22"/>
        </w:rPr>
      </w:pPr>
      <w:bookmarkStart w:id="0" w:name="_Hlk6851840"/>
      <w:r w:rsidRPr="00BF4231">
        <w:rPr>
          <w:b/>
          <w:bCs/>
          <w:sz w:val="22"/>
          <w:szCs w:val="22"/>
        </w:rPr>
        <w:t xml:space="preserve">Договор </w:t>
      </w:r>
      <w:r w:rsidRPr="00BF4231">
        <w:rPr>
          <w:b/>
          <w:sz w:val="22"/>
          <w:szCs w:val="22"/>
        </w:rPr>
        <w:t xml:space="preserve">участия в долевом строительстве № </w:t>
      </w:r>
    </w:p>
    <w:p w14:paraId="1C6C81A4" w14:textId="77777777" w:rsidR="002245A4" w:rsidRPr="00BF4231" w:rsidRDefault="002245A4" w:rsidP="004E7308">
      <w:pPr>
        <w:pStyle w:val="a5"/>
        <w:ind w:firstLine="0"/>
        <w:jc w:val="left"/>
        <w:rPr>
          <w:b/>
          <w:sz w:val="22"/>
          <w:szCs w:val="22"/>
        </w:rPr>
      </w:pPr>
    </w:p>
    <w:p w14:paraId="09B62D93" w14:textId="52FFC5DD" w:rsidR="002245A4" w:rsidRPr="00BF4231" w:rsidRDefault="002245A4" w:rsidP="004E7308">
      <w:pPr>
        <w:spacing w:after="0" w:line="240" w:lineRule="auto"/>
        <w:rPr>
          <w:rFonts w:ascii="Times New Roman" w:hAnsi="Times New Roman" w:cs="Times New Roman"/>
          <w:b/>
        </w:rPr>
      </w:pPr>
      <w:r w:rsidRPr="00BF4231">
        <w:rPr>
          <w:rFonts w:ascii="Times New Roman" w:hAnsi="Times New Roman" w:cs="Times New Roman"/>
          <w:b/>
        </w:rPr>
        <w:t xml:space="preserve">г. </w:t>
      </w:r>
      <w:r w:rsidR="007A66FB">
        <w:rPr>
          <w:rFonts w:ascii="Times New Roman" w:hAnsi="Times New Roman" w:cs="Times New Roman"/>
          <w:b/>
        </w:rPr>
        <w:t>Калининград</w:t>
      </w:r>
      <w:r w:rsidR="007A66FB">
        <w:rPr>
          <w:rFonts w:ascii="Times New Roman" w:hAnsi="Times New Roman" w:cs="Times New Roman"/>
          <w:b/>
        </w:rPr>
        <w:tab/>
      </w:r>
      <w:r w:rsidR="007A66FB">
        <w:rPr>
          <w:rFonts w:ascii="Times New Roman" w:hAnsi="Times New Roman" w:cs="Times New Roman"/>
          <w:b/>
        </w:rPr>
        <w:tab/>
      </w:r>
      <w:r w:rsidR="007A66FB">
        <w:rPr>
          <w:rFonts w:ascii="Times New Roman" w:hAnsi="Times New Roman" w:cs="Times New Roman"/>
          <w:b/>
        </w:rPr>
        <w:tab/>
      </w:r>
      <w:r w:rsidR="007A66FB">
        <w:rPr>
          <w:rFonts w:ascii="Times New Roman" w:hAnsi="Times New Roman" w:cs="Times New Roman"/>
          <w:b/>
        </w:rPr>
        <w:tab/>
      </w:r>
      <w:r w:rsidRPr="00BF4231">
        <w:rPr>
          <w:rFonts w:ascii="Times New Roman" w:hAnsi="Times New Roman" w:cs="Times New Roman"/>
          <w:b/>
        </w:rPr>
        <w:tab/>
      </w:r>
      <w:r w:rsidR="00835EFF">
        <w:rPr>
          <w:rFonts w:ascii="Times New Roman" w:hAnsi="Times New Roman" w:cs="Times New Roman"/>
          <w:b/>
        </w:rPr>
        <w:t xml:space="preserve">                       </w:t>
      </w:r>
      <w:r w:rsidRPr="00BF4231">
        <w:rPr>
          <w:rFonts w:ascii="Times New Roman" w:hAnsi="Times New Roman" w:cs="Times New Roman"/>
          <w:b/>
        </w:rPr>
        <w:t xml:space="preserve">     </w:t>
      </w:r>
      <w:r w:rsidR="007A66FB">
        <w:rPr>
          <w:rFonts w:ascii="Times New Roman" w:hAnsi="Times New Roman" w:cs="Times New Roman"/>
          <w:b/>
        </w:rPr>
        <w:t xml:space="preserve"> </w:t>
      </w:r>
      <w:r w:rsidR="00835EFF">
        <w:rPr>
          <w:rFonts w:ascii="Times New Roman" w:hAnsi="Times New Roman" w:cs="Times New Roman"/>
          <w:b/>
        </w:rPr>
        <w:t xml:space="preserve">           «___» ________   2022</w:t>
      </w:r>
      <w:r w:rsidRPr="00BF4231">
        <w:rPr>
          <w:rFonts w:ascii="Times New Roman" w:hAnsi="Times New Roman" w:cs="Times New Roman"/>
          <w:b/>
        </w:rPr>
        <w:t xml:space="preserve"> г</w:t>
      </w:r>
      <w:r w:rsidRPr="00BF4231">
        <w:rPr>
          <w:rStyle w:val="120"/>
          <w:rFonts w:cs="Times New Roman"/>
          <w:b/>
          <w:sz w:val="22"/>
        </w:rPr>
        <w:t>.</w:t>
      </w:r>
    </w:p>
    <w:p w14:paraId="2CFF0E56" w14:textId="77777777" w:rsidR="002245A4" w:rsidRPr="00BF4231" w:rsidRDefault="002245A4" w:rsidP="004E7308">
      <w:pPr>
        <w:spacing w:after="0" w:line="240" w:lineRule="auto"/>
        <w:ind w:firstLine="720"/>
        <w:jc w:val="both"/>
        <w:rPr>
          <w:rFonts w:ascii="Times New Roman" w:hAnsi="Times New Roman" w:cs="Times New Roman"/>
        </w:rPr>
      </w:pPr>
    </w:p>
    <w:p w14:paraId="4FD5B9FB" w14:textId="7BBCD0BF" w:rsidR="002245A4" w:rsidRPr="00BF4231" w:rsidRDefault="002245A4" w:rsidP="004E7308">
      <w:pPr>
        <w:autoSpaceDE w:val="0"/>
        <w:autoSpaceDN w:val="0"/>
        <w:adjustRightInd w:val="0"/>
        <w:spacing w:after="0" w:line="240" w:lineRule="auto"/>
        <w:ind w:firstLine="709"/>
        <w:jc w:val="both"/>
        <w:rPr>
          <w:rFonts w:ascii="Times New Roman" w:hAnsi="Times New Roman" w:cs="Times New Roman"/>
        </w:rPr>
      </w:pPr>
      <w:r w:rsidRPr="00BF4231">
        <w:rPr>
          <w:rFonts w:ascii="Times New Roman" w:hAnsi="Times New Roman" w:cs="Times New Roman"/>
          <w:b/>
        </w:rPr>
        <w:t>Общество с ограниченной ответственностью «</w:t>
      </w:r>
      <w:r w:rsidR="004E7308" w:rsidRPr="00BF4231">
        <w:rPr>
          <w:rFonts w:ascii="Times New Roman" w:hAnsi="Times New Roman" w:cs="Times New Roman"/>
          <w:b/>
        </w:rPr>
        <w:t>Специализированный застройщик «</w:t>
      </w:r>
      <w:r w:rsidR="007A66FB">
        <w:rPr>
          <w:rFonts w:ascii="Times New Roman" w:hAnsi="Times New Roman" w:cs="Times New Roman"/>
          <w:b/>
        </w:rPr>
        <w:t>Паритет</w:t>
      </w:r>
      <w:r w:rsidRPr="00BF4231">
        <w:rPr>
          <w:rFonts w:ascii="Times New Roman" w:hAnsi="Times New Roman" w:cs="Times New Roman"/>
          <w:b/>
        </w:rPr>
        <w:t>»</w:t>
      </w:r>
      <w:r w:rsidRPr="00BF4231">
        <w:rPr>
          <w:rFonts w:ascii="Times New Roman" w:hAnsi="Times New Roman" w:cs="Times New Roman"/>
          <w:bCs/>
        </w:rPr>
        <w:t xml:space="preserve">, </w:t>
      </w:r>
      <w:r w:rsidR="007A66FB" w:rsidRPr="00F453D0">
        <w:rPr>
          <w:rFonts w:ascii="Times New Roman" w:eastAsia="Arial Unicode MS" w:hAnsi="Times New Roman" w:cs="Times New Roman"/>
          <w:kern w:val="1"/>
          <w:lang w:eastAsia="ar-SA"/>
        </w:rPr>
        <w:t>ИНН 3917028130/ КП</w:t>
      </w:r>
      <w:r w:rsidR="007A66FB">
        <w:rPr>
          <w:rFonts w:ascii="Times New Roman" w:eastAsia="Arial Unicode MS" w:hAnsi="Times New Roman" w:cs="Times New Roman"/>
          <w:kern w:val="1"/>
          <w:lang w:eastAsia="ar-SA"/>
        </w:rPr>
        <w:t>П 391701001; ОГРН 1063917008209</w:t>
      </w:r>
      <w:r w:rsidR="004E7308" w:rsidRPr="00BF4231">
        <w:rPr>
          <w:rFonts w:ascii="Times New Roman" w:hAnsi="Times New Roman" w:cs="Times New Roman"/>
          <w:bCs/>
        </w:rPr>
        <w:t xml:space="preserve">, </w:t>
      </w:r>
      <w:r w:rsidR="00045946">
        <w:rPr>
          <w:rFonts w:ascii="Times New Roman" w:hAnsi="Times New Roman" w:cs="Times New Roman"/>
          <w:bCs/>
        </w:rPr>
        <w:t>в лице г</w:t>
      </w:r>
      <w:r w:rsidRPr="00BF4231">
        <w:rPr>
          <w:rFonts w:ascii="Times New Roman" w:hAnsi="Times New Roman" w:cs="Times New Roman"/>
          <w:bCs/>
        </w:rPr>
        <w:t xml:space="preserve">енерального директора </w:t>
      </w:r>
      <w:r w:rsidR="007A66FB">
        <w:rPr>
          <w:rFonts w:ascii="Times New Roman" w:hAnsi="Times New Roman" w:cs="Times New Roman"/>
          <w:bCs/>
        </w:rPr>
        <w:t>Никитина Александра Викторовича</w:t>
      </w:r>
      <w:r w:rsidRPr="00BF4231">
        <w:rPr>
          <w:rFonts w:ascii="Times New Roman" w:hAnsi="Times New Roman" w:cs="Times New Roman"/>
          <w:bCs/>
        </w:rPr>
        <w:t xml:space="preserve">, действующего на основании Устава, </w:t>
      </w:r>
      <w:r w:rsidRPr="00BF4231">
        <w:rPr>
          <w:rFonts w:ascii="Times New Roman" w:hAnsi="Times New Roman" w:cs="Times New Roman"/>
        </w:rPr>
        <w:t xml:space="preserve">именуемое в дальнейшем </w:t>
      </w:r>
      <w:r w:rsidRPr="00BF4231">
        <w:rPr>
          <w:rFonts w:ascii="Times New Roman" w:hAnsi="Times New Roman" w:cs="Times New Roman"/>
          <w:b/>
        </w:rPr>
        <w:t>«Застройщик»</w:t>
      </w:r>
      <w:r w:rsidRPr="00BF4231">
        <w:rPr>
          <w:rFonts w:ascii="Times New Roman" w:hAnsi="Times New Roman" w:cs="Times New Roman"/>
        </w:rPr>
        <w:t>,</w:t>
      </w:r>
      <w:r w:rsidRPr="00BF4231">
        <w:rPr>
          <w:rFonts w:ascii="Times New Roman" w:hAnsi="Times New Roman" w:cs="Times New Roman"/>
          <w:b/>
        </w:rPr>
        <w:t xml:space="preserve"> </w:t>
      </w:r>
      <w:r w:rsidRPr="00BF4231">
        <w:rPr>
          <w:rFonts w:ascii="Times New Roman" w:hAnsi="Times New Roman" w:cs="Times New Roman"/>
        </w:rPr>
        <w:t>с одной стороны, и</w:t>
      </w:r>
    </w:p>
    <w:p w14:paraId="554CA9A0" w14:textId="4FEB7C28" w:rsidR="002245A4" w:rsidRPr="00BF4231" w:rsidRDefault="002245A4" w:rsidP="004E7308">
      <w:pPr>
        <w:spacing w:after="0" w:line="240" w:lineRule="auto"/>
        <w:ind w:firstLine="709"/>
        <w:jc w:val="both"/>
        <w:rPr>
          <w:rFonts w:ascii="Times New Roman" w:hAnsi="Times New Roman" w:cs="Times New Roman"/>
          <w:color w:val="0D0D0D"/>
        </w:rPr>
      </w:pPr>
      <w:r w:rsidRPr="00BF4231">
        <w:rPr>
          <w:rFonts w:ascii="Times New Roman" w:hAnsi="Times New Roman" w:cs="Times New Roman"/>
          <w:b/>
        </w:rPr>
        <w:t>______________</w:t>
      </w:r>
      <w:r w:rsidR="000F73F4" w:rsidRPr="00BF4231">
        <w:rPr>
          <w:rFonts w:ascii="Times New Roman" w:hAnsi="Times New Roman" w:cs="Times New Roman"/>
          <w:b/>
        </w:rPr>
        <w:t xml:space="preserve"> (ФИО), </w:t>
      </w:r>
      <w:r w:rsidRPr="00BF4231">
        <w:rPr>
          <w:rFonts w:ascii="Times New Roman" w:hAnsi="Times New Roman" w:cs="Times New Roman"/>
        </w:rPr>
        <w:t xml:space="preserve">00.00.0000 года рождения, место рождения: ________, пол:________, паспорт </w:t>
      </w:r>
      <w:r w:rsidR="000F73F4" w:rsidRPr="00BF4231">
        <w:rPr>
          <w:rFonts w:ascii="Times New Roman" w:hAnsi="Times New Roman" w:cs="Times New Roman"/>
        </w:rPr>
        <w:t xml:space="preserve">гражданина </w:t>
      </w:r>
      <w:r w:rsidRPr="00BF4231">
        <w:rPr>
          <w:rFonts w:ascii="Times New Roman" w:hAnsi="Times New Roman" w:cs="Times New Roman"/>
        </w:rPr>
        <w:t>РФ 0000 000000</w:t>
      </w:r>
      <w:r w:rsidRPr="00BF4231">
        <w:rPr>
          <w:rFonts w:ascii="Times New Roman" w:hAnsi="Times New Roman" w:cs="Times New Roman"/>
          <w:b/>
        </w:rPr>
        <w:t xml:space="preserve">, </w:t>
      </w:r>
      <w:r w:rsidRPr="00BF4231">
        <w:rPr>
          <w:rFonts w:ascii="Times New Roman" w:hAnsi="Times New Roman" w:cs="Times New Roman"/>
        </w:rPr>
        <w:t>выдан: ______________, дата выдачи 00.00.0000 года, код подразделения 000-000, зарегистрированный/ая по адресу:</w:t>
      </w:r>
      <w:r w:rsidR="002632A3">
        <w:rPr>
          <w:rFonts w:ascii="Times New Roman" w:hAnsi="Times New Roman" w:cs="Times New Roman"/>
        </w:rPr>
        <w:t>___</w:t>
      </w:r>
      <w:r w:rsidRPr="00BF4231">
        <w:rPr>
          <w:rStyle w:val="120"/>
          <w:rFonts w:cs="Times New Roman"/>
          <w:sz w:val="22"/>
        </w:rPr>
        <w:t xml:space="preserve">, </w:t>
      </w:r>
      <w:r w:rsidRPr="00BF4231">
        <w:rPr>
          <w:rFonts w:ascii="Times New Roman" w:hAnsi="Times New Roman" w:cs="Times New Roman"/>
          <w:color w:val="0D0D0D"/>
        </w:rPr>
        <w:t>действующи</w:t>
      </w:r>
      <w:r w:rsidR="004E7308" w:rsidRPr="00BF4231">
        <w:rPr>
          <w:rFonts w:ascii="Times New Roman" w:hAnsi="Times New Roman" w:cs="Times New Roman"/>
          <w:color w:val="0D0D0D"/>
        </w:rPr>
        <w:t>й/ая</w:t>
      </w:r>
      <w:r w:rsidRPr="00BF4231">
        <w:rPr>
          <w:rFonts w:ascii="Times New Roman" w:hAnsi="Times New Roman" w:cs="Times New Roman"/>
          <w:color w:val="0D0D0D"/>
        </w:rPr>
        <w:t xml:space="preserve"> от своего имени в соответствии с законодательством Российской Федерации, именуемый/ая в дальнейшем «</w:t>
      </w:r>
      <w:r w:rsidRPr="00BF4231">
        <w:rPr>
          <w:rFonts w:ascii="Times New Roman" w:hAnsi="Times New Roman" w:cs="Times New Roman"/>
          <w:b/>
          <w:color w:val="0D0D0D"/>
        </w:rPr>
        <w:t>Участник</w:t>
      </w:r>
      <w:r w:rsidRPr="00BF4231">
        <w:rPr>
          <w:rFonts w:ascii="Times New Roman" w:hAnsi="Times New Roman" w:cs="Times New Roman"/>
          <w:color w:val="0D0D0D"/>
        </w:rPr>
        <w:t xml:space="preserve">», с другой стороны, </w:t>
      </w:r>
    </w:p>
    <w:p w14:paraId="791437FD" w14:textId="2B9601F2"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именуемые вместе </w:t>
      </w:r>
      <w:r w:rsidRPr="00BF4231">
        <w:rPr>
          <w:rFonts w:ascii="Times New Roman" w:hAnsi="Times New Roman" w:cs="Times New Roman"/>
          <w:bCs/>
        </w:rPr>
        <w:t>«Стороны»,</w:t>
      </w:r>
      <w:r w:rsidR="00602713" w:rsidRPr="00BF4231">
        <w:rPr>
          <w:rFonts w:ascii="Times New Roman" w:hAnsi="Times New Roman" w:cs="Times New Roman"/>
          <w:bCs/>
        </w:rPr>
        <w:t xml:space="preserve"> а по отдельности «Сторона»,</w:t>
      </w:r>
      <w:r w:rsidRPr="00BF4231">
        <w:rPr>
          <w:rFonts w:ascii="Times New Roman" w:hAnsi="Times New Roman" w:cs="Times New Roman"/>
        </w:rPr>
        <w:t xml:space="preserve"> заключили настоящий договор участия в долевом строительстве </w:t>
      </w:r>
      <w:r w:rsidRPr="00BF4231">
        <w:rPr>
          <w:rFonts w:ascii="Times New Roman" w:hAnsi="Times New Roman" w:cs="Times New Roman"/>
          <w:bCs/>
        </w:rPr>
        <w:t>(</w:t>
      </w:r>
      <w:r w:rsidRPr="00BF4231">
        <w:rPr>
          <w:rFonts w:ascii="Times New Roman" w:hAnsi="Times New Roman" w:cs="Times New Roman"/>
        </w:rPr>
        <w:t>далее – Договор) о нижеследующем:</w:t>
      </w:r>
    </w:p>
    <w:p w14:paraId="29D9C14A" w14:textId="77777777" w:rsidR="00935DE0" w:rsidRPr="00BF4231" w:rsidRDefault="00935DE0" w:rsidP="004E7308">
      <w:pPr>
        <w:spacing w:after="0" w:line="240" w:lineRule="auto"/>
        <w:ind w:firstLine="709"/>
        <w:jc w:val="both"/>
        <w:rPr>
          <w:rFonts w:ascii="Times New Roman" w:hAnsi="Times New Roman" w:cs="Times New Roman"/>
          <w:color w:val="0D0D0D"/>
        </w:rPr>
      </w:pPr>
    </w:p>
    <w:p w14:paraId="17B4CF16" w14:textId="77777777" w:rsidR="002245A4" w:rsidRPr="00BF4231" w:rsidRDefault="002245A4" w:rsidP="004E7308">
      <w:pPr>
        <w:pStyle w:val="a7"/>
        <w:numPr>
          <w:ilvl w:val="0"/>
          <w:numId w:val="1"/>
        </w:numPr>
        <w:jc w:val="center"/>
        <w:rPr>
          <w:b/>
          <w:sz w:val="22"/>
          <w:szCs w:val="22"/>
        </w:rPr>
      </w:pPr>
      <w:r w:rsidRPr="00BF4231">
        <w:rPr>
          <w:b/>
          <w:sz w:val="22"/>
          <w:szCs w:val="22"/>
        </w:rPr>
        <w:t>Предмет Договора</w:t>
      </w:r>
      <w:r w:rsidRPr="00BF4231">
        <w:rPr>
          <w:sz w:val="22"/>
          <w:szCs w:val="22"/>
        </w:rPr>
        <w:t xml:space="preserve"> </w:t>
      </w:r>
    </w:p>
    <w:p w14:paraId="6DE96BFD" w14:textId="52646C47" w:rsidR="00873F6D"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1.1. По настоящему Договору</w:t>
      </w:r>
      <w:r w:rsidRPr="00BF4231">
        <w:rPr>
          <w:rFonts w:ascii="Times New Roman" w:hAnsi="Times New Roman" w:cs="Times New Roman"/>
          <w:b/>
        </w:rPr>
        <w:t xml:space="preserve"> </w:t>
      </w:r>
      <w:r w:rsidRPr="00BF4231">
        <w:rPr>
          <w:rFonts w:ascii="Times New Roman" w:hAnsi="Times New Roman" w:cs="Times New Roman"/>
        </w:rPr>
        <w:t xml:space="preserve">Застройщик обязуется в предусмотренный Договором срок своими силами и (или) с привлечением </w:t>
      </w:r>
      <w:r w:rsidR="00EF1F7D" w:rsidRPr="00BF4231">
        <w:rPr>
          <w:rFonts w:ascii="Times New Roman" w:hAnsi="Times New Roman" w:cs="Times New Roman"/>
        </w:rPr>
        <w:t>третьих</w:t>
      </w:r>
      <w:r w:rsidRPr="00BF4231">
        <w:rPr>
          <w:rFonts w:ascii="Times New Roman" w:hAnsi="Times New Roman" w:cs="Times New Roman"/>
        </w:rPr>
        <w:t xml:space="preserve"> лиц построить (создать) </w:t>
      </w:r>
      <w:r w:rsidR="00581306" w:rsidRPr="0027745C">
        <w:rPr>
          <w:rFonts w:ascii="Times New Roman" w:hAnsi="Times New Roman" w:cs="Times New Roman"/>
          <w:b/>
          <w:bCs/>
        </w:rPr>
        <w:t>Комплекс а</w:t>
      </w:r>
      <w:r w:rsidR="00D3529F" w:rsidRPr="0027745C">
        <w:rPr>
          <w:rFonts w:ascii="Times New Roman" w:hAnsi="Times New Roman" w:cs="Times New Roman"/>
          <w:b/>
          <w:bCs/>
        </w:rPr>
        <w:t>па</w:t>
      </w:r>
      <w:r w:rsidR="00581306" w:rsidRPr="0027745C">
        <w:rPr>
          <w:rFonts w:ascii="Times New Roman" w:hAnsi="Times New Roman" w:cs="Times New Roman"/>
          <w:b/>
          <w:bCs/>
        </w:rPr>
        <w:t>ртаментов</w:t>
      </w:r>
      <w:r w:rsidRPr="0027745C">
        <w:rPr>
          <w:rFonts w:ascii="Times New Roman" w:hAnsi="Times New Roman" w:cs="Times New Roman"/>
        </w:rPr>
        <w:t xml:space="preserve"> </w:t>
      </w:r>
      <w:r w:rsidRPr="00BF4231">
        <w:rPr>
          <w:rFonts w:ascii="Times New Roman" w:hAnsi="Times New Roman" w:cs="Times New Roman"/>
        </w:rPr>
        <w:t>(далее – Здание) на земельном участке с кадастровым номером</w:t>
      </w:r>
      <w:r w:rsidR="007A66FB">
        <w:rPr>
          <w:rFonts w:ascii="Times New Roman" w:hAnsi="Times New Roman" w:cs="Times New Roman"/>
        </w:rPr>
        <w:t xml:space="preserve"> </w:t>
      </w:r>
      <w:r w:rsidR="007A66FB" w:rsidRPr="00F453D0">
        <w:rPr>
          <w:rFonts w:ascii="Times New Roman" w:eastAsiaTheme="minorEastAsia" w:hAnsi="Times New Roman" w:cs="Times New Roman"/>
          <w:sz w:val="24"/>
          <w:szCs w:val="24"/>
          <w:lang w:eastAsia="ru-RU"/>
        </w:rPr>
        <w:t>39:17:010021:42</w:t>
      </w:r>
      <w:r w:rsidRPr="00BF4231">
        <w:rPr>
          <w:rFonts w:ascii="Times New Roman" w:hAnsi="Times New Roman" w:cs="Times New Roman"/>
        </w:rPr>
        <w:t xml:space="preserve">, площадью </w:t>
      </w:r>
      <w:r w:rsidR="007A66FB">
        <w:rPr>
          <w:rFonts w:ascii="Times New Roman" w:hAnsi="Times New Roman" w:cs="Times New Roman"/>
        </w:rPr>
        <w:t>1973</w:t>
      </w:r>
      <w:r w:rsidR="00911E94">
        <w:rPr>
          <w:rFonts w:ascii="Times New Roman" w:hAnsi="Times New Roman" w:cs="Times New Roman"/>
        </w:rPr>
        <w:t xml:space="preserve"> кв. </w:t>
      </w:r>
      <w:r w:rsidRPr="00BF4231">
        <w:rPr>
          <w:rFonts w:ascii="Times New Roman" w:hAnsi="Times New Roman" w:cs="Times New Roman"/>
        </w:rPr>
        <w:t xml:space="preserve">м., </w:t>
      </w:r>
      <w:r w:rsidR="007901B7" w:rsidRPr="00BF4231">
        <w:rPr>
          <w:rFonts w:ascii="Times New Roman" w:hAnsi="Times New Roman" w:cs="Times New Roman"/>
        </w:rPr>
        <w:t>расположенном по адресу:</w:t>
      </w:r>
      <w:r w:rsidR="007A66FB" w:rsidRPr="007A66FB">
        <w:rPr>
          <w:rFonts w:ascii="Times New Roman" w:eastAsiaTheme="minorEastAsia" w:hAnsi="Times New Roman" w:cs="Times New Roman"/>
          <w:sz w:val="24"/>
          <w:szCs w:val="24"/>
          <w:lang w:eastAsia="ru-RU"/>
        </w:rPr>
        <w:t xml:space="preserve"> </w:t>
      </w:r>
      <w:r w:rsidR="007A66FB" w:rsidRPr="00F453D0">
        <w:rPr>
          <w:rFonts w:ascii="Times New Roman" w:eastAsiaTheme="minorEastAsia" w:hAnsi="Times New Roman" w:cs="Times New Roman"/>
          <w:sz w:val="24"/>
          <w:szCs w:val="24"/>
          <w:lang w:eastAsia="ru-RU"/>
        </w:rPr>
        <w:t>Калининградская область, г. Светл</w:t>
      </w:r>
      <w:r w:rsidR="005D2FC8">
        <w:rPr>
          <w:rFonts w:ascii="Times New Roman" w:eastAsiaTheme="minorEastAsia" w:hAnsi="Times New Roman" w:cs="Times New Roman"/>
          <w:sz w:val="24"/>
          <w:szCs w:val="24"/>
          <w:lang w:eastAsia="ru-RU"/>
        </w:rPr>
        <w:t>огорск, Калининградский проспект,</w:t>
      </w:r>
      <w:r w:rsidR="007A66FB">
        <w:rPr>
          <w:rFonts w:ascii="Times New Roman" w:eastAsiaTheme="minorEastAsia" w:hAnsi="Times New Roman" w:cs="Times New Roman"/>
          <w:sz w:val="24"/>
          <w:szCs w:val="24"/>
          <w:lang w:eastAsia="ru-RU"/>
        </w:rPr>
        <w:t xml:space="preserve"> </w:t>
      </w:r>
      <w:r w:rsidR="007A66FB" w:rsidRPr="005D2FC8">
        <w:rPr>
          <w:rFonts w:ascii="Times New Roman" w:eastAsiaTheme="minorEastAsia" w:hAnsi="Times New Roman" w:cs="Times New Roman"/>
          <w:sz w:val="24"/>
          <w:szCs w:val="24"/>
          <w:lang w:eastAsia="ru-RU"/>
        </w:rPr>
        <w:t>6</w:t>
      </w:r>
      <w:r w:rsidR="005D2FC8">
        <w:rPr>
          <w:rFonts w:ascii="Times New Roman" w:eastAsiaTheme="minorEastAsia" w:hAnsi="Times New Roman" w:cs="Times New Roman"/>
          <w:sz w:val="24"/>
          <w:szCs w:val="24"/>
          <w:lang w:eastAsia="ru-RU"/>
        </w:rPr>
        <w:t>8</w:t>
      </w:r>
      <w:r w:rsidR="007A66FB" w:rsidRPr="005D2FC8">
        <w:rPr>
          <w:rFonts w:ascii="Times New Roman" w:eastAsiaTheme="minorEastAsia" w:hAnsi="Times New Roman" w:cs="Times New Roman"/>
          <w:sz w:val="24"/>
          <w:szCs w:val="24"/>
          <w:lang w:eastAsia="ru-RU"/>
        </w:rPr>
        <w:t>Д</w:t>
      </w:r>
      <w:r w:rsidR="007901B7" w:rsidRPr="005D2FC8">
        <w:rPr>
          <w:rFonts w:ascii="Times New Roman" w:hAnsi="Times New Roman" w:cs="Times New Roman"/>
        </w:rPr>
        <w:t xml:space="preserve"> </w:t>
      </w:r>
      <w:r w:rsidR="00F362BF" w:rsidRPr="00BF4231">
        <w:rPr>
          <w:rFonts w:ascii="Times New Roman" w:hAnsi="Times New Roman" w:cs="Times New Roman"/>
        </w:rPr>
        <w:t xml:space="preserve">(далее – Земельный участок), </w:t>
      </w:r>
      <w:r w:rsidR="00C7299A" w:rsidRPr="00BF4231">
        <w:rPr>
          <w:rFonts w:ascii="Times New Roman" w:hAnsi="Times New Roman" w:cs="Times New Roman"/>
        </w:rPr>
        <w:t>принадлежащем Застройщику на праве аренды</w:t>
      </w:r>
      <w:r w:rsidR="007901B7" w:rsidRPr="00BF4231">
        <w:rPr>
          <w:rFonts w:ascii="Times New Roman" w:hAnsi="Times New Roman" w:cs="Times New Roman"/>
        </w:rPr>
        <w:t>,</w:t>
      </w:r>
      <w:r w:rsidRPr="00BF4231">
        <w:rPr>
          <w:rFonts w:ascii="Times New Roman" w:hAnsi="Times New Roman" w:cs="Times New Roman"/>
        </w:rPr>
        <w:t xml:space="preserve">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w:t>
      </w:r>
      <w:r w:rsidR="00EF1F7D" w:rsidRPr="00BF4231">
        <w:rPr>
          <w:rFonts w:ascii="Times New Roman" w:hAnsi="Times New Roman" w:cs="Times New Roman"/>
        </w:rPr>
        <w:t>уплатить обусловленную Договором цену</w:t>
      </w:r>
      <w:r w:rsidRPr="00BF4231">
        <w:rPr>
          <w:rFonts w:ascii="Times New Roman" w:hAnsi="Times New Roman" w:cs="Times New Roman"/>
        </w:rPr>
        <w:t xml:space="preserve">, после чего принять объект долевого строительства </w:t>
      </w:r>
      <w:r w:rsidR="00EF1F7D" w:rsidRPr="00BF4231">
        <w:rPr>
          <w:rFonts w:ascii="Times New Roman" w:hAnsi="Times New Roman" w:cs="Times New Roman"/>
        </w:rPr>
        <w:t xml:space="preserve">по акту приема-передачи </w:t>
      </w:r>
      <w:r w:rsidRPr="00BF4231">
        <w:rPr>
          <w:rFonts w:ascii="Times New Roman" w:hAnsi="Times New Roman" w:cs="Times New Roman"/>
        </w:rPr>
        <w:t xml:space="preserve">при наличии разрешения на ввод Здания в эксплуатацию. </w:t>
      </w:r>
    </w:p>
    <w:p w14:paraId="5CCB1DA8" w14:textId="07694E31"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Основные характеристики Здания приведены в Приложении №1 к Договору. </w:t>
      </w:r>
    </w:p>
    <w:p w14:paraId="773DAB71" w14:textId="58810D92" w:rsidR="002245A4" w:rsidRPr="00BF4231" w:rsidRDefault="002245A4"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1.2. Настоящим Стороны согласовали, что объектом долевого строительства в соответствии с проектной документацией являетс</w:t>
      </w:r>
      <w:r w:rsidR="00753652">
        <w:rPr>
          <w:rFonts w:ascii="Times New Roman" w:hAnsi="Times New Roman" w:cs="Times New Roman"/>
        </w:rPr>
        <w:t xml:space="preserve">я нежилое </w:t>
      </w:r>
      <w:r w:rsidR="00CF7DFC">
        <w:rPr>
          <w:rFonts w:ascii="Times New Roman" w:hAnsi="Times New Roman" w:cs="Times New Roman"/>
        </w:rPr>
        <w:t>помещение</w:t>
      </w:r>
      <w:r w:rsidRPr="00BF4231">
        <w:rPr>
          <w:rFonts w:ascii="Times New Roman" w:hAnsi="Times New Roman" w:cs="Times New Roman"/>
        </w:rPr>
        <w:t xml:space="preserve"> </w:t>
      </w:r>
      <w:r w:rsidR="00F362BF" w:rsidRPr="00BF4231">
        <w:rPr>
          <w:rFonts w:ascii="Times New Roman" w:hAnsi="Times New Roman" w:cs="Times New Roman"/>
        </w:rPr>
        <w:t>(</w:t>
      </w:r>
      <w:r w:rsidRPr="00BF4231">
        <w:rPr>
          <w:rFonts w:ascii="Times New Roman" w:hAnsi="Times New Roman" w:cs="Times New Roman"/>
        </w:rPr>
        <w:t xml:space="preserve">далее – </w:t>
      </w:r>
      <w:r w:rsidR="002A3728">
        <w:rPr>
          <w:rFonts w:ascii="Times New Roman" w:hAnsi="Times New Roman" w:cs="Times New Roman"/>
          <w:b/>
          <w:bCs/>
        </w:rPr>
        <w:t>Объект</w:t>
      </w:r>
      <w:r w:rsidR="00F362BF" w:rsidRPr="00BF4231">
        <w:rPr>
          <w:rFonts w:ascii="Times New Roman" w:hAnsi="Times New Roman" w:cs="Times New Roman"/>
        </w:rPr>
        <w:t>)</w:t>
      </w:r>
      <w:r w:rsidRPr="00BF4231">
        <w:rPr>
          <w:rFonts w:ascii="Times New Roman" w:hAnsi="Times New Roman" w:cs="Times New Roman"/>
        </w:rPr>
        <w:t>,</w:t>
      </w:r>
      <w:r w:rsidRPr="00BF4231">
        <w:rPr>
          <w:rFonts w:ascii="Times New Roman" w:hAnsi="Times New Roman" w:cs="Times New Roman"/>
          <w:color w:val="FF0000"/>
        </w:rPr>
        <w:t xml:space="preserve"> </w:t>
      </w:r>
      <w:r w:rsidRPr="00BF4231">
        <w:rPr>
          <w:rFonts w:ascii="Times New Roman" w:hAnsi="Times New Roman" w:cs="Times New Roman"/>
        </w:rPr>
        <w:t>имеющее следующие основные характеристики:</w:t>
      </w:r>
    </w:p>
    <w:p w14:paraId="4F6C29EE" w14:textId="03916D6D" w:rsidR="00930108" w:rsidRPr="00BF4231" w:rsidRDefault="00930108" w:rsidP="004E7308">
      <w:pPr>
        <w:spacing w:after="0" w:line="240" w:lineRule="auto"/>
        <w:jc w:val="both"/>
        <w:rPr>
          <w:rFonts w:ascii="Times New Roman" w:hAnsi="Times New Roman" w:cs="Times New Roman"/>
        </w:rPr>
      </w:pPr>
    </w:p>
    <w:tbl>
      <w:tblPr>
        <w:tblStyle w:val="afa"/>
        <w:tblW w:w="0" w:type="auto"/>
        <w:tblLook w:val="04A0" w:firstRow="1" w:lastRow="0" w:firstColumn="1" w:lastColumn="0" w:noHBand="0" w:noVBand="1"/>
      </w:tblPr>
      <w:tblGrid>
        <w:gridCol w:w="4815"/>
        <w:gridCol w:w="4926"/>
      </w:tblGrid>
      <w:tr w:rsidR="00930108" w:rsidRPr="00BF4231" w14:paraId="78076A88" w14:textId="77777777" w:rsidTr="00CF7DFC">
        <w:trPr>
          <w:trHeight w:val="759"/>
        </w:trPr>
        <w:tc>
          <w:tcPr>
            <w:tcW w:w="4815" w:type="dxa"/>
            <w:vAlign w:val="center"/>
          </w:tcPr>
          <w:p w14:paraId="386263AC" w14:textId="6221DFF9" w:rsidR="00930108" w:rsidRPr="00BF4231" w:rsidRDefault="00930108" w:rsidP="00930108">
            <w:pPr>
              <w:rPr>
                <w:rFonts w:ascii="Times New Roman" w:hAnsi="Times New Roman" w:cs="Times New Roman"/>
              </w:rPr>
            </w:pPr>
            <w:r w:rsidRPr="00BF4231">
              <w:rPr>
                <w:rFonts w:ascii="Times New Roman" w:hAnsi="Times New Roman" w:cs="Times New Roman"/>
              </w:rPr>
              <w:t>Назначение</w:t>
            </w:r>
          </w:p>
        </w:tc>
        <w:tc>
          <w:tcPr>
            <w:tcW w:w="4926" w:type="dxa"/>
            <w:vAlign w:val="center"/>
          </w:tcPr>
          <w:p w14:paraId="2D69E924" w14:textId="39568E25" w:rsidR="00930108" w:rsidRDefault="00CF7DFC" w:rsidP="00CF7DFC">
            <w:pPr>
              <w:jc w:val="center"/>
              <w:rPr>
                <w:rFonts w:ascii="Times New Roman" w:hAnsi="Times New Roman" w:cs="Times New Roman"/>
              </w:rPr>
            </w:pPr>
            <w:r>
              <w:rPr>
                <w:rFonts w:ascii="Times New Roman" w:hAnsi="Times New Roman" w:cs="Times New Roman"/>
              </w:rPr>
              <w:t>-</w:t>
            </w:r>
            <w:r w:rsidR="00930108" w:rsidRPr="00BF4231">
              <w:rPr>
                <w:rFonts w:ascii="Times New Roman" w:hAnsi="Times New Roman" w:cs="Times New Roman"/>
              </w:rPr>
              <w:t xml:space="preserve">Нежилое </w:t>
            </w:r>
            <w:r>
              <w:rPr>
                <w:rFonts w:ascii="Times New Roman" w:hAnsi="Times New Roman" w:cs="Times New Roman"/>
              </w:rPr>
              <w:t>помещение</w:t>
            </w:r>
            <w:r w:rsidR="00835EFF">
              <w:rPr>
                <w:rFonts w:ascii="Times New Roman" w:hAnsi="Times New Roman" w:cs="Times New Roman"/>
              </w:rPr>
              <w:t>/</w:t>
            </w:r>
          </w:p>
          <w:p w14:paraId="31968F62" w14:textId="5EBC3923" w:rsidR="00CF7DFC" w:rsidRPr="00BF4231" w:rsidRDefault="00CF7DFC" w:rsidP="00CF7DFC">
            <w:pPr>
              <w:jc w:val="center"/>
              <w:rPr>
                <w:rFonts w:ascii="Times New Roman" w:hAnsi="Times New Roman" w:cs="Times New Roman"/>
              </w:rPr>
            </w:pPr>
            <w:r>
              <w:rPr>
                <w:rFonts w:ascii="Times New Roman" w:hAnsi="Times New Roman" w:cs="Times New Roman"/>
              </w:rPr>
              <w:t>-Нежилое помещение для коммерческого использования</w:t>
            </w:r>
          </w:p>
        </w:tc>
      </w:tr>
      <w:tr w:rsidR="00930108" w:rsidRPr="00BF4231" w14:paraId="631FF726" w14:textId="77777777" w:rsidTr="00CF7DFC">
        <w:trPr>
          <w:trHeight w:val="759"/>
        </w:trPr>
        <w:tc>
          <w:tcPr>
            <w:tcW w:w="4815" w:type="dxa"/>
            <w:vAlign w:val="center"/>
          </w:tcPr>
          <w:p w14:paraId="083813F7" w14:textId="52674BA0" w:rsidR="00930108" w:rsidRPr="00BF4231" w:rsidRDefault="002A3728" w:rsidP="002A3728">
            <w:pPr>
              <w:rPr>
                <w:rFonts w:ascii="Times New Roman" w:hAnsi="Times New Roman" w:cs="Times New Roman"/>
              </w:rPr>
            </w:pPr>
            <w:r>
              <w:rPr>
                <w:rFonts w:ascii="Times New Roman" w:hAnsi="Times New Roman" w:cs="Times New Roman"/>
              </w:rPr>
              <w:t>Этаж, на котором расположен</w:t>
            </w:r>
            <w:r w:rsidR="00930108" w:rsidRPr="00BF4231">
              <w:rPr>
                <w:rFonts w:ascii="Times New Roman" w:hAnsi="Times New Roman" w:cs="Times New Roman"/>
              </w:rPr>
              <w:t xml:space="preserve"> </w:t>
            </w:r>
            <w:r>
              <w:rPr>
                <w:rFonts w:ascii="Times New Roman" w:hAnsi="Times New Roman" w:cs="Times New Roman"/>
              </w:rPr>
              <w:t>Объект</w:t>
            </w:r>
          </w:p>
        </w:tc>
        <w:tc>
          <w:tcPr>
            <w:tcW w:w="4926" w:type="dxa"/>
            <w:vAlign w:val="center"/>
          </w:tcPr>
          <w:p w14:paraId="6A6295F6" w14:textId="7F60931C" w:rsidR="00930108" w:rsidRPr="00BF4231" w:rsidRDefault="00930108" w:rsidP="00930108">
            <w:pPr>
              <w:jc w:val="center"/>
              <w:rPr>
                <w:rFonts w:ascii="Times New Roman" w:hAnsi="Times New Roman" w:cs="Times New Roman"/>
              </w:rPr>
            </w:pPr>
          </w:p>
        </w:tc>
      </w:tr>
      <w:tr w:rsidR="00930108" w:rsidRPr="00BF4231" w14:paraId="28824061" w14:textId="77777777" w:rsidTr="00CF7DFC">
        <w:trPr>
          <w:trHeight w:val="759"/>
        </w:trPr>
        <w:tc>
          <w:tcPr>
            <w:tcW w:w="4815" w:type="dxa"/>
            <w:vAlign w:val="center"/>
          </w:tcPr>
          <w:p w14:paraId="5C596583" w14:textId="3506D624" w:rsidR="00930108" w:rsidRPr="00BF4231" w:rsidRDefault="00753652" w:rsidP="00930108">
            <w:pPr>
              <w:rPr>
                <w:rFonts w:ascii="Times New Roman" w:hAnsi="Times New Roman" w:cs="Times New Roman"/>
              </w:rPr>
            </w:pPr>
            <w:r>
              <w:rPr>
                <w:rFonts w:ascii="Times New Roman" w:hAnsi="Times New Roman" w:cs="Times New Roman"/>
              </w:rPr>
              <w:t>№ объекта долевого строительства по проекту</w:t>
            </w:r>
          </w:p>
        </w:tc>
        <w:tc>
          <w:tcPr>
            <w:tcW w:w="4926" w:type="dxa"/>
            <w:vAlign w:val="center"/>
          </w:tcPr>
          <w:p w14:paraId="6C984454" w14:textId="36F88AFD" w:rsidR="00930108" w:rsidRPr="00BF4231" w:rsidRDefault="00930108" w:rsidP="00753652">
            <w:pPr>
              <w:rPr>
                <w:rFonts w:ascii="Times New Roman" w:hAnsi="Times New Roman" w:cs="Times New Roman"/>
              </w:rPr>
            </w:pPr>
          </w:p>
        </w:tc>
      </w:tr>
      <w:tr w:rsidR="00930108" w:rsidRPr="00BF4231" w14:paraId="47E39F1A" w14:textId="77777777" w:rsidTr="00CF7DFC">
        <w:trPr>
          <w:trHeight w:val="759"/>
        </w:trPr>
        <w:tc>
          <w:tcPr>
            <w:tcW w:w="4815" w:type="dxa"/>
            <w:vAlign w:val="center"/>
          </w:tcPr>
          <w:p w14:paraId="62823029" w14:textId="42969AE8" w:rsidR="004A1A8E" w:rsidRPr="00BF4231" w:rsidRDefault="00930108" w:rsidP="00930108">
            <w:pPr>
              <w:rPr>
                <w:rFonts w:ascii="Times New Roman" w:hAnsi="Times New Roman" w:cs="Times New Roman"/>
              </w:rPr>
            </w:pPr>
            <w:r w:rsidRPr="00BF4231">
              <w:rPr>
                <w:rFonts w:ascii="Times New Roman" w:hAnsi="Times New Roman" w:cs="Times New Roman"/>
              </w:rPr>
              <w:t xml:space="preserve">Проектная площадь </w:t>
            </w:r>
            <w:r w:rsidR="002A3728">
              <w:rPr>
                <w:rFonts w:ascii="Times New Roman" w:hAnsi="Times New Roman" w:cs="Times New Roman"/>
              </w:rPr>
              <w:t>Объекта</w:t>
            </w:r>
          </w:p>
          <w:p w14:paraId="27EC9870" w14:textId="77F8E273" w:rsidR="00930108" w:rsidRPr="00BF4231" w:rsidRDefault="00930108" w:rsidP="004A1A8E">
            <w:pPr>
              <w:jc w:val="both"/>
              <w:rPr>
                <w:rFonts w:ascii="Times New Roman" w:hAnsi="Times New Roman" w:cs="Times New Roman"/>
              </w:rPr>
            </w:pPr>
          </w:p>
        </w:tc>
        <w:tc>
          <w:tcPr>
            <w:tcW w:w="4926" w:type="dxa"/>
            <w:vAlign w:val="center"/>
          </w:tcPr>
          <w:p w14:paraId="3AA0DA4D" w14:textId="15FA74AB" w:rsidR="00930108" w:rsidRPr="00BF4231" w:rsidRDefault="004A1A8E" w:rsidP="00930108">
            <w:pPr>
              <w:jc w:val="center"/>
              <w:rPr>
                <w:rFonts w:ascii="Times New Roman" w:hAnsi="Times New Roman" w:cs="Times New Roman"/>
              </w:rPr>
            </w:pPr>
            <w:r w:rsidRPr="00BF4231">
              <w:rPr>
                <w:rFonts w:ascii="Times New Roman" w:hAnsi="Times New Roman" w:cs="Times New Roman"/>
              </w:rPr>
              <w:t>______ кв.м.</w:t>
            </w:r>
          </w:p>
        </w:tc>
      </w:tr>
      <w:tr w:rsidR="00930108" w:rsidRPr="00BF4231" w14:paraId="5E1081CE" w14:textId="77777777" w:rsidTr="00CF7DFC">
        <w:trPr>
          <w:trHeight w:val="759"/>
        </w:trPr>
        <w:tc>
          <w:tcPr>
            <w:tcW w:w="4815" w:type="dxa"/>
            <w:vAlign w:val="center"/>
          </w:tcPr>
          <w:p w14:paraId="025B8E34" w14:textId="30E45BC5" w:rsidR="00930108" w:rsidRPr="00BF4231" w:rsidRDefault="00930108" w:rsidP="00930108">
            <w:pPr>
              <w:rPr>
                <w:rFonts w:ascii="Times New Roman" w:hAnsi="Times New Roman" w:cs="Times New Roman"/>
              </w:rPr>
            </w:pPr>
            <w:r w:rsidRPr="00BF4231">
              <w:rPr>
                <w:rFonts w:ascii="Times New Roman" w:hAnsi="Times New Roman" w:cs="Times New Roman"/>
              </w:rPr>
              <w:t xml:space="preserve">Площадь </w:t>
            </w:r>
            <w:r w:rsidR="00753652">
              <w:rPr>
                <w:rFonts w:ascii="Times New Roman" w:hAnsi="Times New Roman" w:cs="Times New Roman"/>
              </w:rPr>
              <w:t>апартамента (студии)</w:t>
            </w:r>
          </w:p>
        </w:tc>
        <w:tc>
          <w:tcPr>
            <w:tcW w:w="4926" w:type="dxa"/>
            <w:vAlign w:val="center"/>
          </w:tcPr>
          <w:p w14:paraId="2E058D54" w14:textId="75E8DC29" w:rsidR="00930108" w:rsidRPr="00BF4231" w:rsidRDefault="00CF7DFC" w:rsidP="00CF7DFC">
            <w:pPr>
              <w:rPr>
                <w:rFonts w:ascii="Times New Roman" w:hAnsi="Times New Roman" w:cs="Times New Roman"/>
              </w:rPr>
            </w:pPr>
            <w:r>
              <w:rPr>
                <w:rFonts w:ascii="Times New Roman" w:hAnsi="Times New Roman" w:cs="Times New Roman"/>
              </w:rPr>
              <w:t>-</w:t>
            </w:r>
            <w:r w:rsidR="00753652">
              <w:rPr>
                <w:rFonts w:ascii="Times New Roman" w:hAnsi="Times New Roman" w:cs="Times New Roman"/>
              </w:rPr>
              <w:t>апартамент</w:t>
            </w:r>
            <w:r w:rsidR="00930108" w:rsidRPr="00BF4231">
              <w:rPr>
                <w:rFonts w:ascii="Times New Roman" w:hAnsi="Times New Roman" w:cs="Times New Roman"/>
              </w:rPr>
              <w:t xml:space="preserve"> - ____</w:t>
            </w:r>
            <w:r w:rsidR="004A1A8E" w:rsidRPr="00BF4231">
              <w:rPr>
                <w:rFonts w:ascii="Times New Roman" w:hAnsi="Times New Roman" w:cs="Times New Roman"/>
              </w:rPr>
              <w:t xml:space="preserve"> кв.м. </w:t>
            </w:r>
          </w:p>
          <w:p w14:paraId="605652A8" w14:textId="0153190B" w:rsidR="00930108" w:rsidRDefault="00CF7DFC" w:rsidP="00CF7DFC">
            <w:pPr>
              <w:rPr>
                <w:rFonts w:ascii="Times New Roman" w:hAnsi="Times New Roman" w:cs="Times New Roman"/>
              </w:rPr>
            </w:pPr>
            <w:r>
              <w:rPr>
                <w:rFonts w:ascii="Times New Roman" w:hAnsi="Times New Roman" w:cs="Times New Roman"/>
              </w:rPr>
              <w:t>-</w:t>
            </w:r>
            <w:r w:rsidR="00753652">
              <w:rPr>
                <w:rFonts w:ascii="Times New Roman" w:hAnsi="Times New Roman" w:cs="Times New Roman"/>
              </w:rPr>
              <w:t>студия</w:t>
            </w:r>
            <w:r w:rsidR="00930108" w:rsidRPr="00BF4231">
              <w:rPr>
                <w:rFonts w:ascii="Times New Roman" w:hAnsi="Times New Roman" w:cs="Times New Roman"/>
              </w:rPr>
              <w:t xml:space="preserve"> - ____</w:t>
            </w:r>
            <w:r w:rsidR="004A1A8E" w:rsidRPr="00BF4231">
              <w:rPr>
                <w:rFonts w:ascii="Times New Roman" w:hAnsi="Times New Roman" w:cs="Times New Roman"/>
              </w:rPr>
              <w:t xml:space="preserve"> кв.м</w:t>
            </w:r>
          </w:p>
          <w:p w14:paraId="0D6B07A2" w14:textId="51A2C403" w:rsidR="00930108" w:rsidRPr="00BF4231" w:rsidRDefault="00CF7DFC" w:rsidP="00CF7DFC">
            <w:pPr>
              <w:rPr>
                <w:rFonts w:ascii="Times New Roman" w:hAnsi="Times New Roman" w:cs="Times New Roman"/>
              </w:rPr>
            </w:pPr>
            <w:r>
              <w:rPr>
                <w:rFonts w:ascii="Times New Roman" w:hAnsi="Times New Roman" w:cs="Times New Roman"/>
              </w:rPr>
              <w:t>-</w:t>
            </w:r>
            <w:r w:rsidR="00753652">
              <w:rPr>
                <w:rFonts w:ascii="Times New Roman" w:hAnsi="Times New Roman" w:cs="Times New Roman"/>
              </w:rPr>
              <w:t xml:space="preserve">административно-торговое </w:t>
            </w:r>
            <w:r>
              <w:rPr>
                <w:rFonts w:ascii="Times New Roman" w:hAnsi="Times New Roman" w:cs="Times New Roman"/>
              </w:rPr>
              <w:t>помещение -_</w:t>
            </w:r>
            <w:r w:rsidR="00753652">
              <w:rPr>
                <w:rFonts w:ascii="Times New Roman" w:hAnsi="Times New Roman" w:cs="Times New Roman"/>
              </w:rPr>
              <w:t>__кв.м.</w:t>
            </w:r>
          </w:p>
        </w:tc>
      </w:tr>
      <w:tr w:rsidR="00930108" w:rsidRPr="00BF4231" w14:paraId="0C53B926" w14:textId="77777777" w:rsidTr="00CF7DFC">
        <w:trPr>
          <w:trHeight w:val="759"/>
        </w:trPr>
        <w:tc>
          <w:tcPr>
            <w:tcW w:w="4815" w:type="dxa"/>
            <w:vAlign w:val="center"/>
          </w:tcPr>
          <w:p w14:paraId="3A50B645" w14:textId="739119F4" w:rsidR="00930108" w:rsidRPr="00BF4231" w:rsidRDefault="00930108" w:rsidP="00321090">
            <w:pPr>
              <w:jc w:val="both"/>
              <w:rPr>
                <w:rFonts w:ascii="Times New Roman" w:hAnsi="Times New Roman" w:cs="Times New Roman"/>
              </w:rPr>
            </w:pPr>
            <w:r w:rsidRPr="00BF4231">
              <w:rPr>
                <w:rFonts w:ascii="Times New Roman" w:hAnsi="Times New Roman" w:cs="Times New Roman"/>
              </w:rPr>
              <w:t>Площадь помещений вспомогательного использования</w:t>
            </w:r>
          </w:p>
        </w:tc>
        <w:tc>
          <w:tcPr>
            <w:tcW w:w="4926" w:type="dxa"/>
            <w:vAlign w:val="center"/>
          </w:tcPr>
          <w:p w14:paraId="03B748CF" w14:textId="23E2E6FC" w:rsidR="00930108" w:rsidRPr="00BF4231" w:rsidRDefault="00930108" w:rsidP="00930108">
            <w:pPr>
              <w:jc w:val="both"/>
              <w:rPr>
                <w:rFonts w:ascii="Times New Roman" w:hAnsi="Times New Roman" w:cs="Times New Roman"/>
              </w:rPr>
            </w:pPr>
            <w:r w:rsidRPr="00BF4231">
              <w:rPr>
                <w:rFonts w:ascii="Times New Roman" w:hAnsi="Times New Roman" w:cs="Times New Roman"/>
              </w:rPr>
              <w:t>Санузел - _______</w:t>
            </w:r>
            <w:r w:rsidR="004A1A8E" w:rsidRPr="00BF4231">
              <w:rPr>
                <w:rFonts w:ascii="Times New Roman" w:hAnsi="Times New Roman" w:cs="Times New Roman"/>
              </w:rPr>
              <w:t xml:space="preserve"> кв.м.</w:t>
            </w:r>
          </w:p>
          <w:p w14:paraId="456D4743" w14:textId="71CCD746" w:rsidR="004A1A8E" w:rsidRPr="00BF4231" w:rsidRDefault="004A1A8E" w:rsidP="00753652">
            <w:pPr>
              <w:jc w:val="both"/>
              <w:rPr>
                <w:rFonts w:ascii="Times New Roman" w:hAnsi="Times New Roman" w:cs="Times New Roman"/>
              </w:rPr>
            </w:pPr>
          </w:p>
        </w:tc>
      </w:tr>
      <w:tr w:rsidR="00930108" w:rsidRPr="00BF4231" w14:paraId="07F8EC71" w14:textId="77777777" w:rsidTr="00CF7DFC">
        <w:trPr>
          <w:trHeight w:val="759"/>
        </w:trPr>
        <w:tc>
          <w:tcPr>
            <w:tcW w:w="4815" w:type="dxa"/>
            <w:vAlign w:val="center"/>
          </w:tcPr>
          <w:p w14:paraId="35310CD4" w14:textId="3F3D4AC3" w:rsidR="00930108" w:rsidRPr="00BF4231" w:rsidRDefault="00930108" w:rsidP="00930108">
            <w:pPr>
              <w:rPr>
                <w:rFonts w:ascii="Times New Roman" w:hAnsi="Times New Roman" w:cs="Times New Roman"/>
              </w:rPr>
            </w:pPr>
            <w:r w:rsidRPr="00BF4231">
              <w:rPr>
                <w:rFonts w:ascii="Times New Roman" w:hAnsi="Times New Roman" w:cs="Times New Roman"/>
              </w:rPr>
              <w:t>Площадь летних и иных</w:t>
            </w:r>
            <w:r w:rsidR="00CF7DFC">
              <w:rPr>
                <w:rFonts w:ascii="Times New Roman" w:hAnsi="Times New Roman" w:cs="Times New Roman"/>
              </w:rPr>
              <w:t xml:space="preserve"> частей помещения</w:t>
            </w:r>
          </w:p>
        </w:tc>
        <w:tc>
          <w:tcPr>
            <w:tcW w:w="4926" w:type="dxa"/>
            <w:vAlign w:val="center"/>
          </w:tcPr>
          <w:p w14:paraId="26B37915" w14:textId="0F1388AD" w:rsidR="00930108" w:rsidRPr="00BF4231" w:rsidRDefault="00930108" w:rsidP="004E7308">
            <w:pPr>
              <w:jc w:val="both"/>
              <w:rPr>
                <w:rFonts w:ascii="Times New Roman" w:hAnsi="Times New Roman" w:cs="Times New Roman"/>
              </w:rPr>
            </w:pPr>
            <w:r w:rsidRPr="00BF4231">
              <w:rPr>
                <w:rFonts w:ascii="Times New Roman" w:hAnsi="Times New Roman" w:cs="Times New Roman"/>
              </w:rPr>
              <w:t>Лоджия</w:t>
            </w:r>
            <w:r w:rsidR="004A1A8E" w:rsidRPr="00BF4231">
              <w:rPr>
                <w:rFonts w:ascii="Times New Roman" w:hAnsi="Times New Roman" w:cs="Times New Roman"/>
              </w:rPr>
              <w:t xml:space="preserve"> - ___ кв.м.</w:t>
            </w:r>
          </w:p>
          <w:p w14:paraId="25AB5880" w14:textId="77777777" w:rsidR="00930108" w:rsidRPr="00BF4231" w:rsidRDefault="00930108" w:rsidP="004E7308">
            <w:pPr>
              <w:jc w:val="both"/>
              <w:rPr>
                <w:rFonts w:ascii="Times New Roman" w:hAnsi="Times New Roman" w:cs="Times New Roman"/>
              </w:rPr>
            </w:pPr>
            <w:r w:rsidRPr="00BF4231">
              <w:rPr>
                <w:rFonts w:ascii="Times New Roman" w:hAnsi="Times New Roman" w:cs="Times New Roman"/>
              </w:rPr>
              <w:t>Балкон</w:t>
            </w:r>
            <w:r w:rsidR="004A1A8E" w:rsidRPr="00BF4231">
              <w:rPr>
                <w:rFonts w:ascii="Times New Roman" w:hAnsi="Times New Roman" w:cs="Times New Roman"/>
              </w:rPr>
              <w:t xml:space="preserve"> - ___ кв.м.</w:t>
            </w:r>
          </w:p>
          <w:p w14:paraId="35C5FFF3" w14:textId="74DEE2AF" w:rsidR="004A1A8E" w:rsidRPr="00BF4231" w:rsidRDefault="004A1A8E" w:rsidP="004E7308">
            <w:pPr>
              <w:jc w:val="both"/>
              <w:rPr>
                <w:rFonts w:ascii="Times New Roman" w:hAnsi="Times New Roman" w:cs="Times New Roman"/>
              </w:rPr>
            </w:pPr>
          </w:p>
        </w:tc>
      </w:tr>
    </w:tbl>
    <w:p w14:paraId="7807F8FE" w14:textId="77777777" w:rsidR="00EF1F7D" w:rsidRPr="00BF4231" w:rsidRDefault="00EF1F7D" w:rsidP="004E7308">
      <w:pPr>
        <w:spacing w:after="0" w:line="240" w:lineRule="auto"/>
        <w:ind w:firstLine="709"/>
        <w:jc w:val="both"/>
        <w:rPr>
          <w:rFonts w:ascii="Times New Roman" w:hAnsi="Times New Roman" w:cs="Times New Roman"/>
        </w:rPr>
      </w:pPr>
    </w:p>
    <w:p w14:paraId="44E4273B" w14:textId="37093490" w:rsidR="002245A4" w:rsidRPr="00BF4231" w:rsidRDefault="0088431F"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1.3. </w:t>
      </w:r>
      <w:r w:rsidR="002245A4" w:rsidRPr="00BF4231">
        <w:rPr>
          <w:rFonts w:ascii="Times New Roman" w:hAnsi="Times New Roman" w:cs="Times New Roman"/>
        </w:rPr>
        <w:t xml:space="preserve">Основные характеристики </w:t>
      </w:r>
      <w:r w:rsidR="002A3728">
        <w:rPr>
          <w:rFonts w:ascii="Times New Roman" w:hAnsi="Times New Roman" w:cs="Times New Roman"/>
        </w:rPr>
        <w:t>Объекта</w:t>
      </w:r>
      <w:r w:rsidR="002245A4" w:rsidRPr="00BF4231">
        <w:rPr>
          <w:rFonts w:ascii="Times New Roman" w:hAnsi="Times New Roman" w:cs="Times New Roman"/>
        </w:rPr>
        <w:t xml:space="preserve">, содержащиеся в приведенной в пункте </w:t>
      </w:r>
      <w:r w:rsidRPr="00BF4231">
        <w:rPr>
          <w:rFonts w:ascii="Times New Roman" w:hAnsi="Times New Roman" w:cs="Times New Roman"/>
        </w:rPr>
        <w:t xml:space="preserve">1.2. </w:t>
      </w:r>
      <w:r w:rsidR="002245A4" w:rsidRPr="00BF4231">
        <w:rPr>
          <w:rFonts w:ascii="Times New Roman" w:hAnsi="Times New Roman" w:cs="Times New Roman"/>
        </w:rPr>
        <w:t xml:space="preserve">Договора таблице (далее - Таблица), </w:t>
      </w:r>
      <w:r w:rsidR="002A3728">
        <w:rPr>
          <w:rFonts w:ascii="Times New Roman" w:hAnsi="Times New Roman" w:cs="Times New Roman"/>
        </w:rPr>
        <w:t>план Объекта долевого строительства, отображающий в графической форме местоположение на этаже строящегося (создаваемого) Здания, а также иные сведения согласованны в приложение №2 к настоящему Договору. На моме</w:t>
      </w:r>
      <w:r w:rsidR="00C553C8">
        <w:rPr>
          <w:rFonts w:ascii="Times New Roman" w:hAnsi="Times New Roman" w:cs="Times New Roman"/>
        </w:rPr>
        <w:t>нт заключения Договора параметры</w:t>
      </w:r>
      <w:r w:rsidR="002A3728">
        <w:rPr>
          <w:rFonts w:ascii="Times New Roman" w:hAnsi="Times New Roman" w:cs="Times New Roman"/>
        </w:rPr>
        <w:t xml:space="preserve">, размеры и другие </w:t>
      </w:r>
      <w:r w:rsidR="002A3728">
        <w:rPr>
          <w:rFonts w:ascii="Times New Roman" w:hAnsi="Times New Roman" w:cs="Times New Roman"/>
        </w:rPr>
        <w:lastRenderedPageBreak/>
        <w:t>характеристики Объекта, указанные в</w:t>
      </w:r>
      <w:r w:rsidR="00CF7DFC">
        <w:rPr>
          <w:rFonts w:ascii="Times New Roman" w:hAnsi="Times New Roman" w:cs="Times New Roman"/>
        </w:rPr>
        <w:t xml:space="preserve"> Договоре и приложениях к нему,</w:t>
      </w:r>
      <w:r w:rsidR="002A3728">
        <w:rPr>
          <w:rFonts w:ascii="Times New Roman" w:hAnsi="Times New Roman" w:cs="Times New Roman"/>
        </w:rPr>
        <w:t xml:space="preserve"> </w:t>
      </w:r>
      <w:r w:rsidR="002245A4" w:rsidRPr="00BF4231">
        <w:rPr>
          <w:rFonts w:ascii="Times New Roman" w:hAnsi="Times New Roman" w:cs="Times New Roman"/>
        </w:rPr>
        <w:t xml:space="preserve">являются проектными </w:t>
      </w:r>
      <w:r w:rsidR="00EF1F7D" w:rsidRPr="00BF4231">
        <w:rPr>
          <w:rFonts w:ascii="Times New Roman" w:hAnsi="Times New Roman" w:cs="Times New Roman"/>
        </w:rPr>
        <w:t xml:space="preserve">(ориентировочными) </w:t>
      </w:r>
      <w:r w:rsidR="002245A4" w:rsidRPr="00BF4231">
        <w:rPr>
          <w:rFonts w:ascii="Times New Roman" w:hAnsi="Times New Roman" w:cs="Times New Roman"/>
        </w:rPr>
        <w:t>и указаны в соответствии с информацией, включенной в</w:t>
      </w:r>
      <w:r w:rsidRPr="00BF4231">
        <w:rPr>
          <w:rFonts w:ascii="Times New Roman" w:hAnsi="Times New Roman" w:cs="Times New Roman"/>
        </w:rPr>
        <w:t xml:space="preserve"> проектную документацию и</w:t>
      </w:r>
      <w:r w:rsidR="002245A4" w:rsidRPr="00BF4231">
        <w:rPr>
          <w:rFonts w:ascii="Times New Roman" w:hAnsi="Times New Roman" w:cs="Times New Roman"/>
        </w:rPr>
        <w:t xml:space="preserve"> Проектную декларацию на момент </w:t>
      </w:r>
      <w:r w:rsidR="00A53D0A" w:rsidRPr="00BF4231">
        <w:rPr>
          <w:rFonts w:ascii="Times New Roman" w:hAnsi="Times New Roman" w:cs="Times New Roman"/>
        </w:rPr>
        <w:t>подписания</w:t>
      </w:r>
      <w:r w:rsidR="002245A4" w:rsidRPr="00BF4231">
        <w:rPr>
          <w:rFonts w:ascii="Times New Roman" w:hAnsi="Times New Roman" w:cs="Times New Roman"/>
        </w:rPr>
        <w:t xml:space="preserve"> Договора.</w:t>
      </w:r>
    </w:p>
    <w:p w14:paraId="7FC1D813" w14:textId="7F1A14B8"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Окончательные характеристики </w:t>
      </w:r>
      <w:r w:rsidR="002A3728">
        <w:rPr>
          <w:rFonts w:ascii="Times New Roman" w:hAnsi="Times New Roman" w:cs="Times New Roman"/>
        </w:rPr>
        <w:t>Объекта</w:t>
      </w:r>
      <w:r w:rsidRPr="00BF4231">
        <w:rPr>
          <w:rFonts w:ascii="Times New Roman" w:hAnsi="Times New Roman" w:cs="Times New Roman"/>
        </w:rPr>
        <w:t xml:space="preserve"> будут определены после завершения строительства Здания по результатам обмеров </w:t>
      </w:r>
      <w:r w:rsidR="002A3728">
        <w:rPr>
          <w:rFonts w:ascii="Times New Roman" w:hAnsi="Times New Roman" w:cs="Times New Roman"/>
        </w:rPr>
        <w:t>Объекта</w:t>
      </w:r>
      <w:r w:rsidRPr="00BF4231">
        <w:rPr>
          <w:rFonts w:ascii="Times New Roman" w:hAnsi="Times New Roman" w:cs="Times New Roman"/>
        </w:rPr>
        <w:t xml:space="preserve"> лицом, оказывающим услуги в сфере технической инвентаризации и/или кадастрового учета.</w:t>
      </w:r>
    </w:p>
    <w:p w14:paraId="5254E651" w14:textId="0B74F73D" w:rsidR="00AB78B8" w:rsidRPr="00BF4231" w:rsidRDefault="00AB78B8" w:rsidP="00AB78B8">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Номер </w:t>
      </w:r>
      <w:r w:rsidR="002A3728">
        <w:rPr>
          <w:rFonts w:ascii="Times New Roman" w:hAnsi="Times New Roman" w:cs="Times New Roman"/>
        </w:rPr>
        <w:t>Объекта</w:t>
      </w:r>
      <w:r w:rsidRPr="00BF4231">
        <w:rPr>
          <w:rFonts w:ascii="Times New Roman" w:hAnsi="Times New Roman" w:cs="Times New Roman"/>
        </w:rPr>
        <w:t xml:space="preserve">, указанный в настоящем пункте Договора, является условным. Окончательный номер будет присвоен на основании данных, полученных от </w:t>
      </w:r>
      <w:r w:rsidR="004448DA" w:rsidRPr="00BF4231">
        <w:rPr>
          <w:rFonts w:ascii="Times New Roman" w:hAnsi="Times New Roman" w:cs="Times New Roman"/>
        </w:rPr>
        <w:t>лиц, оказывающих услуги в сфере технической инвентаризации и/или кадастрового учета</w:t>
      </w:r>
      <w:r w:rsidRPr="00BF4231">
        <w:rPr>
          <w:rFonts w:ascii="Times New Roman" w:hAnsi="Times New Roman" w:cs="Times New Roman"/>
        </w:rPr>
        <w:t>.</w:t>
      </w:r>
    </w:p>
    <w:p w14:paraId="4A8B4258" w14:textId="33FBB1A3" w:rsidR="002245A4" w:rsidRPr="00BF4231" w:rsidRDefault="00AB78B8" w:rsidP="004E7308">
      <w:pPr>
        <w:spacing w:after="0" w:line="240" w:lineRule="auto"/>
        <w:ind w:firstLine="709"/>
        <w:jc w:val="both"/>
        <w:rPr>
          <w:rFonts w:ascii="Times New Roman" w:hAnsi="Times New Roman" w:cs="Times New Roman"/>
        </w:rPr>
      </w:pPr>
      <w:r w:rsidRPr="00BF4231">
        <w:rPr>
          <w:rFonts w:ascii="Times New Roman" w:hAnsi="Times New Roman" w:cs="Times New Roman"/>
          <w:bCs/>
        </w:rPr>
        <w:t xml:space="preserve">Проектная </w:t>
      </w:r>
      <w:r w:rsidR="002A3728">
        <w:rPr>
          <w:rFonts w:ascii="Times New Roman" w:hAnsi="Times New Roman" w:cs="Times New Roman"/>
          <w:bCs/>
        </w:rPr>
        <w:t>п</w:t>
      </w:r>
      <w:r w:rsidR="002245A4" w:rsidRPr="00BF4231">
        <w:rPr>
          <w:rFonts w:ascii="Times New Roman" w:hAnsi="Times New Roman" w:cs="Times New Roman"/>
          <w:bCs/>
        </w:rPr>
        <w:t xml:space="preserve">лощадь </w:t>
      </w:r>
      <w:r w:rsidR="002A3728">
        <w:rPr>
          <w:rFonts w:ascii="Times New Roman" w:hAnsi="Times New Roman" w:cs="Times New Roman"/>
          <w:bCs/>
        </w:rPr>
        <w:t>Объекта</w:t>
      </w:r>
      <w:r w:rsidR="002245A4" w:rsidRPr="00BF4231">
        <w:rPr>
          <w:rFonts w:ascii="Times New Roman" w:hAnsi="Times New Roman" w:cs="Times New Roman"/>
          <w:bCs/>
        </w:rPr>
        <w:t>,</w:t>
      </w:r>
      <w:r w:rsidR="002245A4" w:rsidRPr="00BF4231">
        <w:rPr>
          <w:rFonts w:ascii="Times New Roman" w:hAnsi="Times New Roman" w:cs="Times New Roman"/>
        </w:rPr>
        <w:t xml:space="preserve"> указанная в Таблице, определена на основании проектной документации и состоит из суммы площадей всех частей </w:t>
      </w:r>
      <w:r w:rsidR="002A3728">
        <w:rPr>
          <w:rFonts w:ascii="Times New Roman" w:hAnsi="Times New Roman" w:cs="Times New Roman"/>
        </w:rPr>
        <w:t>Объекта</w:t>
      </w:r>
      <w:r w:rsidR="002245A4" w:rsidRPr="00BF4231">
        <w:rPr>
          <w:rFonts w:ascii="Times New Roman" w:hAnsi="Times New Roman" w:cs="Times New Roman"/>
        </w:rPr>
        <w:t xml:space="preserve">. Проектная площадь </w:t>
      </w:r>
      <w:r w:rsidR="002A3728">
        <w:rPr>
          <w:rFonts w:ascii="Times New Roman" w:hAnsi="Times New Roman" w:cs="Times New Roman"/>
        </w:rPr>
        <w:t>Объекта</w:t>
      </w:r>
      <w:r w:rsidR="002245A4" w:rsidRPr="00BF4231">
        <w:rPr>
          <w:rFonts w:ascii="Times New Roman" w:hAnsi="Times New Roman" w:cs="Times New Roman"/>
        </w:rPr>
        <w:t xml:space="preserve"> применяется Сторонами для расчета Цены Договора на дату заключения Договора в соответствии с п. </w:t>
      </w:r>
      <w:r w:rsidR="00F03E6C" w:rsidRPr="00BF4231">
        <w:rPr>
          <w:rFonts w:ascii="Times New Roman" w:hAnsi="Times New Roman" w:cs="Times New Roman"/>
        </w:rPr>
        <w:t>3</w:t>
      </w:r>
      <w:r w:rsidR="002245A4" w:rsidRPr="00BF4231">
        <w:rPr>
          <w:rFonts w:ascii="Times New Roman" w:hAnsi="Times New Roman" w:cs="Times New Roman"/>
        </w:rPr>
        <w:t>.2. настоящего Договора.</w:t>
      </w:r>
    </w:p>
    <w:p w14:paraId="5B7D041B" w14:textId="132B1CC2"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bCs/>
        </w:rPr>
        <w:t xml:space="preserve">Фактическая площадь </w:t>
      </w:r>
      <w:r w:rsidR="002A3728">
        <w:rPr>
          <w:rFonts w:ascii="Times New Roman" w:hAnsi="Times New Roman" w:cs="Times New Roman"/>
          <w:bCs/>
        </w:rPr>
        <w:t>Объекта</w:t>
      </w:r>
      <w:r w:rsidRPr="00BF4231">
        <w:rPr>
          <w:rFonts w:ascii="Times New Roman" w:hAnsi="Times New Roman" w:cs="Times New Roman"/>
        </w:rPr>
        <w:t>, состоящая из суммы площадей всех частей</w:t>
      </w:r>
      <w:r w:rsidR="002B2864">
        <w:rPr>
          <w:rFonts w:ascii="Times New Roman" w:hAnsi="Times New Roman" w:cs="Times New Roman"/>
        </w:rPr>
        <w:t xml:space="preserve"> Объекта</w:t>
      </w:r>
      <w:r w:rsidRPr="00BF4231">
        <w:rPr>
          <w:rFonts w:ascii="Times New Roman" w:hAnsi="Times New Roman" w:cs="Times New Roman"/>
        </w:rPr>
        <w:t xml:space="preserve">, подлежит определению после окончания строительства Здания по результатам обмеров </w:t>
      </w:r>
      <w:r w:rsidR="002B2864">
        <w:rPr>
          <w:rFonts w:ascii="Times New Roman" w:hAnsi="Times New Roman" w:cs="Times New Roman"/>
        </w:rPr>
        <w:t>Объекта</w:t>
      </w:r>
      <w:r w:rsidRPr="00BF4231">
        <w:rPr>
          <w:rFonts w:ascii="Times New Roman" w:hAnsi="Times New Roman" w:cs="Times New Roman"/>
        </w:rPr>
        <w:t xml:space="preserve"> лиц</w:t>
      </w:r>
      <w:r w:rsidR="00781399" w:rsidRPr="00BF4231">
        <w:rPr>
          <w:rFonts w:ascii="Times New Roman" w:hAnsi="Times New Roman" w:cs="Times New Roman"/>
        </w:rPr>
        <w:t>ами</w:t>
      </w:r>
      <w:r w:rsidRPr="00BF4231">
        <w:rPr>
          <w:rFonts w:ascii="Times New Roman" w:hAnsi="Times New Roman" w:cs="Times New Roman"/>
        </w:rPr>
        <w:t>, оказывающим</w:t>
      </w:r>
      <w:r w:rsidR="00781399" w:rsidRPr="00BF4231">
        <w:rPr>
          <w:rFonts w:ascii="Times New Roman" w:hAnsi="Times New Roman" w:cs="Times New Roman"/>
        </w:rPr>
        <w:t>и</w:t>
      </w:r>
      <w:r w:rsidRPr="00BF4231">
        <w:rPr>
          <w:rFonts w:ascii="Times New Roman" w:hAnsi="Times New Roman" w:cs="Times New Roman"/>
        </w:rPr>
        <w:t xml:space="preserve"> услуги в сфере технической инвентаризации и/или кадастрового учета. Фактическая площадь </w:t>
      </w:r>
      <w:r w:rsidR="002B2864">
        <w:rPr>
          <w:rFonts w:ascii="Times New Roman" w:hAnsi="Times New Roman" w:cs="Times New Roman"/>
        </w:rPr>
        <w:t>Объекта</w:t>
      </w:r>
      <w:r w:rsidRPr="00BF4231">
        <w:rPr>
          <w:rFonts w:ascii="Times New Roman" w:hAnsi="Times New Roman" w:cs="Times New Roman"/>
        </w:rPr>
        <w:t xml:space="preserve"> используется для определения окончательной Цены Договора в случае, предусмотренном п. </w:t>
      </w:r>
      <w:r w:rsidR="00DE3563" w:rsidRPr="00BF4231">
        <w:rPr>
          <w:rFonts w:ascii="Times New Roman" w:hAnsi="Times New Roman" w:cs="Times New Roman"/>
        </w:rPr>
        <w:t>3.4</w:t>
      </w:r>
      <w:r w:rsidRPr="00BF4231">
        <w:rPr>
          <w:rFonts w:ascii="Times New Roman" w:hAnsi="Times New Roman" w:cs="Times New Roman"/>
        </w:rPr>
        <w:t xml:space="preserve">. Договора, и для проведения Сторонами взаиморасчетов на основании п. </w:t>
      </w:r>
      <w:r w:rsidR="00DE3563" w:rsidRPr="00BF4231">
        <w:rPr>
          <w:rFonts w:ascii="Times New Roman" w:hAnsi="Times New Roman" w:cs="Times New Roman"/>
        </w:rPr>
        <w:t>3.5.</w:t>
      </w:r>
      <w:r w:rsidRPr="00BF4231">
        <w:rPr>
          <w:rFonts w:ascii="Times New Roman" w:hAnsi="Times New Roman" w:cs="Times New Roman"/>
        </w:rPr>
        <w:t xml:space="preserve"> настоящего Договора.</w:t>
      </w:r>
    </w:p>
    <w:p w14:paraId="35942317" w14:textId="3856E0C5" w:rsidR="00A53D0A" w:rsidRPr="00BF4231" w:rsidRDefault="00A53D0A"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В случае, если по данным обмеров лица, оказывающего услуги в сфере технической инвентаризации и/или кадастрового учета, площадь какой-либо части </w:t>
      </w:r>
      <w:r w:rsidR="002B2864">
        <w:rPr>
          <w:rFonts w:ascii="Times New Roman" w:hAnsi="Times New Roman" w:cs="Times New Roman"/>
        </w:rPr>
        <w:t>Объекта</w:t>
      </w:r>
      <w:r w:rsidRPr="00BF4231">
        <w:rPr>
          <w:rFonts w:ascii="Times New Roman" w:hAnsi="Times New Roman" w:cs="Times New Roman"/>
        </w:rPr>
        <w:t xml:space="preserve"> (при наличии) в составе Фактической площади </w:t>
      </w:r>
      <w:r w:rsidR="002B2864">
        <w:rPr>
          <w:rFonts w:ascii="Times New Roman" w:hAnsi="Times New Roman" w:cs="Times New Roman"/>
        </w:rPr>
        <w:t>Объекта</w:t>
      </w:r>
      <w:r w:rsidRPr="00BF4231">
        <w:rPr>
          <w:rFonts w:ascii="Times New Roman" w:hAnsi="Times New Roman" w:cs="Times New Roman"/>
        </w:rPr>
        <w:t xml:space="preserve"> будет указана с каким-либо коэффициентом, для целей </w:t>
      </w:r>
      <w:r w:rsidR="00DE3563" w:rsidRPr="00BF4231">
        <w:rPr>
          <w:rFonts w:ascii="Times New Roman" w:hAnsi="Times New Roman" w:cs="Times New Roman"/>
        </w:rPr>
        <w:t>п</w:t>
      </w:r>
      <w:r w:rsidRPr="00BF4231">
        <w:rPr>
          <w:rFonts w:ascii="Times New Roman" w:hAnsi="Times New Roman" w:cs="Times New Roman"/>
        </w:rPr>
        <w:t xml:space="preserve">п. </w:t>
      </w:r>
      <w:r w:rsidR="00F269EA">
        <w:rPr>
          <w:rFonts w:ascii="Times New Roman" w:hAnsi="Times New Roman" w:cs="Times New Roman"/>
        </w:rPr>
        <w:t>3.1., 3.12</w:t>
      </w:r>
      <w:r w:rsidRPr="00BF4231">
        <w:rPr>
          <w:rFonts w:ascii="Times New Roman" w:hAnsi="Times New Roman" w:cs="Times New Roman"/>
        </w:rPr>
        <w:t xml:space="preserve">. Договора такой коэффициент не применяется, а площадь такой части </w:t>
      </w:r>
      <w:r w:rsidR="002B2864">
        <w:rPr>
          <w:rFonts w:ascii="Times New Roman" w:hAnsi="Times New Roman" w:cs="Times New Roman"/>
        </w:rPr>
        <w:t>Объекта</w:t>
      </w:r>
      <w:r w:rsidRPr="00BF4231">
        <w:rPr>
          <w:rFonts w:ascii="Times New Roman" w:hAnsi="Times New Roman" w:cs="Times New Roman"/>
        </w:rPr>
        <w:t xml:space="preserve"> будет приниматься с коэффициентом, равным 1 (одному).</w:t>
      </w:r>
    </w:p>
    <w:p w14:paraId="66136D5A" w14:textId="617274F9"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Сторонами допускается отклонение Фактической площади </w:t>
      </w:r>
      <w:r w:rsidR="002B2864">
        <w:rPr>
          <w:rFonts w:ascii="Times New Roman" w:hAnsi="Times New Roman" w:cs="Times New Roman"/>
        </w:rPr>
        <w:t>Объекта</w:t>
      </w:r>
      <w:r w:rsidRPr="00BF4231">
        <w:rPr>
          <w:rFonts w:ascii="Times New Roman" w:hAnsi="Times New Roman" w:cs="Times New Roman"/>
        </w:rPr>
        <w:t xml:space="preserve"> от Проектной площади </w:t>
      </w:r>
      <w:r w:rsidR="002B2864">
        <w:rPr>
          <w:rFonts w:ascii="Times New Roman" w:hAnsi="Times New Roman" w:cs="Times New Roman"/>
        </w:rPr>
        <w:t>Объекта</w:t>
      </w:r>
      <w:r w:rsidRPr="00BF4231">
        <w:rPr>
          <w:rFonts w:ascii="Times New Roman" w:hAnsi="Times New Roman" w:cs="Times New Roman"/>
        </w:rPr>
        <w:t xml:space="preserve"> (как в большую, так и в меньшую ст</w:t>
      </w:r>
      <w:r w:rsidR="007A66FB">
        <w:rPr>
          <w:rFonts w:ascii="Times New Roman" w:hAnsi="Times New Roman" w:cs="Times New Roman"/>
        </w:rPr>
        <w:t xml:space="preserve">орону) не более чем </w:t>
      </w:r>
      <w:r w:rsidR="007A66FB" w:rsidRPr="00835EFF">
        <w:rPr>
          <w:rFonts w:ascii="Times New Roman" w:hAnsi="Times New Roman" w:cs="Times New Roman"/>
        </w:rPr>
        <w:t>на 10</w:t>
      </w:r>
      <w:r w:rsidRPr="00835EFF">
        <w:rPr>
          <w:rFonts w:ascii="Times New Roman" w:hAnsi="Times New Roman" w:cs="Times New Roman"/>
        </w:rPr>
        <w:t>% (</w:t>
      </w:r>
      <w:r w:rsidR="007A66FB" w:rsidRPr="00835EFF">
        <w:rPr>
          <w:rFonts w:ascii="Times New Roman" w:hAnsi="Times New Roman" w:cs="Times New Roman"/>
        </w:rPr>
        <w:t>десять</w:t>
      </w:r>
      <w:r w:rsidRPr="00835EFF">
        <w:rPr>
          <w:rFonts w:ascii="Times New Roman" w:hAnsi="Times New Roman" w:cs="Times New Roman"/>
        </w:rPr>
        <w:t xml:space="preserve"> процентов). </w:t>
      </w:r>
      <w:r w:rsidR="00A97DA5" w:rsidRPr="00BF4231">
        <w:rPr>
          <w:rFonts w:ascii="Times New Roman" w:hAnsi="Times New Roman" w:cs="Times New Roman"/>
        </w:rPr>
        <w:t>Участник подписанием настоящего Договора соглашается с тем, что и</w:t>
      </w:r>
      <w:r w:rsidRPr="00BF4231">
        <w:rPr>
          <w:rFonts w:ascii="Times New Roman" w:hAnsi="Times New Roman" w:cs="Times New Roman"/>
        </w:rPr>
        <w:t xml:space="preserve">зменение площади </w:t>
      </w:r>
      <w:r w:rsidR="002B2864">
        <w:rPr>
          <w:rFonts w:ascii="Times New Roman" w:hAnsi="Times New Roman" w:cs="Times New Roman"/>
        </w:rPr>
        <w:t>Объекта</w:t>
      </w:r>
      <w:r w:rsidRPr="00BF4231">
        <w:rPr>
          <w:rFonts w:ascii="Times New Roman" w:hAnsi="Times New Roman" w:cs="Times New Roman"/>
        </w:rPr>
        <w:t xml:space="preserve"> в указанных пределах не является нарушением условий Д</w:t>
      </w:r>
      <w:r w:rsidR="002B2864">
        <w:rPr>
          <w:rFonts w:ascii="Times New Roman" w:hAnsi="Times New Roman" w:cs="Times New Roman"/>
        </w:rPr>
        <w:t>оговора со стороны Застройщика,</w:t>
      </w:r>
      <w:r w:rsidRPr="00BF4231">
        <w:rPr>
          <w:rFonts w:ascii="Times New Roman" w:hAnsi="Times New Roman" w:cs="Times New Roman"/>
        </w:rPr>
        <w:t xml:space="preserve"> существенным изменением проектной документации</w:t>
      </w:r>
      <w:r w:rsidR="0088431F" w:rsidRPr="00BF4231">
        <w:rPr>
          <w:rFonts w:ascii="Times New Roman" w:hAnsi="Times New Roman" w:cs="Times New Roman"/>
        </w:rPr>
        <w:t xml:space="preserve"> и Договора</w:t>
      </w:r>
      <w:r w:rsidR="002B2864">
        <w:rPr>
          <w:rFonts w:ascii="Times New Roman" w:hAnsi="Times New Roman" w:cs="Times New Roman"/>
        </w:rPr>
        <w:t>, а также нарушением требований о качестве Объекта долевого строительства</w:t>
      </w:r>
      <w:r w:rsidRPr="00BF4231">
        <w:rPr>
          <w:rFonts w:ascii="Times New Roman" w:hAnsi="Times New Roman" w:cs="Times New Roman"/>
        </w:rPr>
        <w:t>.</w:t>
      </w:r>
    </w:p>
    <w:p w14:paraId="1A3F05CA" w14:textId="77777777" w:rsidR="00A53D0A" w:rsidRPr="00BF4231" w:rsidRDefault="00A53D0A" w:rsidP="00A53D0A">
      <w:pPr>
        <w:spacing w:after="0" w:line="240" w:lineRule="auto"/>
        <w:ind w:firstLine="709"/>
        <w:jc w:val="both"/>
        <w:rPr>
          <w:rFonts w:ascii="Times New Roman" w:hAnsi="Times New Roman" w:cs="Times New Roman"/>
        </w:rPr>
      </w:pPr>
      <w:r w:rsidRPr="00BF4231">
        <w:rPr>
          <w:rFonts w:ascii="Times New Roman" w:hAnsi="Times New Roman" w:cs="Times New Roman"/>
        </w:rPr>
        <w:t>Указанный в п. 1.1 Договора адрес земельного участка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35DE58D2" w14:textId="5D6EC9E5" w:rsidR="002245A4" w:rsidRDefault="00F771BF" w:rsidP="0053362A">
      <w:pPr>
        <w:spacing w:after="0" w:line="240" w:lineRule="auto"/>
        <w:ind w:firstLine="720"/>
        <w:jc w:val="both"/>
        <w:rPr>
          <w:rFonts w:ascii="Times New Roman" w:hAnsi="Times New Roman" w:cs="Times New Roman"/>
        </w:rPr>
      </w:pPr>
      <w:r w:rsidRPr="00BF4231">
        <w:rPr>
          <w:rFonts w:ascii="Times New Roman" w:hAnsi="Times New Roman" w:cs="Times New Roman"/>
        </w:rPr>
        <w:t>1</w:t>
      </w:r>
      <w:r w:rsidR="002245A4" w:rsidRPr="00BF4231">
        <w:rPr>
          <w:rFonts w:ascii="Times New Roman" w:hAnsi="Times New Roman" w:cs="Times New Roman"/>
        </w:rPr>
        <w:t>.</w:t>
      </w:r>
      <w:r w:rsidR="00BC3B97" w:rsidRPr="00BF4231">
        <w:rPr>
          <w:rFonts w:ascii="Times New Roman" w:hAnsi="Times New Roman" w:cs="Times New Roman"/>
        </w:rPr>
        <w:t>4</w:t>
      </w:r>
      <w:r w:rsidR="002245A4" w:rsidRPr="00BF4231">
        <w:rPr>
          <w:rFonts w:ascii="Times New Roman" w:hAnsi="Times New Roman" w:cs="Times New Roman"/>
        </w:rPr>
        <w:t xml:space="preserve">. </w:t>
      </w:r>
      <w:r w:rsidR="00781399" w:rsidRPr="00BF4231">
        <w:rPr>
          <w:rFonts w:ascii="Times New Roman" w:hAnsi="Times New Roman" w:cs="Times New Roman"/>
        </w:rPr>
        <w:t xml:space="preserve">Стороны пришли к соглашению, что </w:t>
      </w:r>
      <w:r w:rsidR="002B2864">
        <w:rPr>
          <w:rFonts w:ascii="Times New Roman" w:hAnsi="Times New Roman" w:cs="Times New Roman"/>
        </w:rPr>
        <w:t>Объект будет передан</w:t>
      </w:r>
      <w:r w:rsidR="002245A4" w:rsidRPr="00BF4231">
        <w:rPr>
          <w:rFonts w:ascii="Times New Roman" w:hAnsi="Times New Roman" w:cs="Times New Roman"/>
        </w:rPr>
        <w:t xml:space="preserve"> </w:t>
      </w:r>
      <w:r w:rsidR="00781399" w:rsidRPr="00BF4231">
        <w:rPr>
          <w:rFonts w:ascii="Times New Roman" w:hAnsi="Times New Roman" w:cs="Times New Roman"/>
        </w:rPr>
        <w:t xml:space="preserve">участнику </w:t>
      </w:r>
      <w:r w:rsidR="002245A4" w:rsidRPr="00BF4231">
        <w:rPr>
          <w:rFonts w:ascii="Times New Roman" w:hAnsi="Times New Roman" w:cs="Times New Roman"/>
        </w:rPr>
        <w:t xml:space="preserve">в </w:t>
      </w:r>
      <w:r w:rsidR="00781399" w:rsidRPr="00BF4231">
        <w:rPr>
          <w:rFonts w:ascii="Times New Roman" w:hAnsi="Times New Roman" w:cs="Times New Roman"/>
        </w:rPr>
        <w:t>степени строительной готовности</w:t>
      </w:r>
      <w:r w:rsidR="002245A4" w:rsidRPr="00BF4231">
        <w:rPr>
          <w:rFonts w:ascii="Times New Roman" w:hAnsi="Times New Roman" w:cs="Times New Roman"/>
        </w:rPr>
        <w:t xml:space="preserve">, </w:t>
      </w:r>
      <w:r w:rsidR="00781399" w:rsidRPr="00BF4231">
        <w:rPr>
          <w:rFonts w:ascii="Times New Roman" w:hAnsi="Times New Roman" w:cs="Times New Roman"/>
        </w:rPr>
        <w:t xml:space="preserve">указанной в Приложении № </w:t>
      </w:r>
      <w:r w:rsidR="00BC3B97" w:rsidRPr="00BF4231">
        <w:rPr>
          <w:rFonts w:ascii="Times New Roman" w:hAnsi="Times New Roman" w:cs="Times New Roman"/>
        </w:rPr>
        <w:t>2</w:t>
      </w:r>
      <w:r w:rsidR="00781399" w:rsidRPr="00BF4231">
        <w:rPr>
          <w:rFonts w:ascii="Times New Roman" w:hAnsi="Times New Roman" w:cs="Times New Roman"/>
        </w:rPr>
        <w:t xml:space="preserve"> к Договору, </w:t>
      </w:r>
      <w:r w:rsidR="002245A4" w:rsidRPr="00BF4231">
        <w:rPr>
          <w:rFonts w:ascii="Times New Roman" w:hAnsi="Times New Roman" w:cs="Times New Roman"/>
        </w:rPr>
        <w:t>требующе</w:t>
      </w:r>
      <w:r w:rsidR="00873F6D" w:rsidRPr="00BF4231">
        <w:rPr>
          <w:rFonts w:ascii="Times New Roman" w:hAnsi="Times New Roman" w:cs="Times New Roman"/>
        </w:rPr>
        <w:t>й</w:t>
      </w:r>
      <w:r w:rsidR="002245A4" w:rsidRPr="00BF4231">
        <w:rPr>
          <w:rFonts w:ascii="Times New Roman" w:hAnsi="Times New Roman" w:cs="Times New Roman"/>
        </w:rPr>
        <w:t xml:space="preserve"> проведения дополнительных работ по доведению </w:t>
      </w:r>
      <w:r w:rsidR="002B2864">
        <w:rPr>
          <w:rFonts w:ascii="Times New Roman" w:hAnsi="Times New Roman" w:cs="Times New Roman"/>
        </w:rPr>
        <w:t>Объекта</w:t>
      </w:r>
      <w:r w:rsidR="002245A4" w:rsidRPr="00BF4231">
        <w:rPr>
          <w:rFonts w:ascii="Times New Roman" w:hAnsi="Times New Roman" w:cs="Times New Roman"/>
        </w:rPr>
        <w:t xml:space="preserve"> до полной готовности</w:t>
      </w:r>
      <w:r w:rsidR="00FA3BA7" w:rsidRPr="00BF4231">
        <w:rPr>
          <w:rFonts w:ascii="Times New Roman" w:hAnsi="Times New Roman" w:cs="Times New Roman"/>
        </w:rPr>
        <w:t xml:space="preserve"> -</w:t>
      </w:r>
      <w:r w:rsidR="002245A4" w:rsidRPr="00BF4231">
        <w:rPr>
          <w:rFonts w:ascii="Times New Roman" w:hAnsi="Times New Roman" w:cs="Times New Roman"/>
        </w:rPr>
        <w:t xml:space="preserve"> чистовой отделки </w:t>
      </w:r>
      <w:r w:rsidR="002B2864">
        <w:rPr>
          <w:rFonts w:ascii="Times New Roman" w:hAnsi="Times New Roman" w:cs="Times New Roman"/>
        </w:rPr>
        <w:t>Объекта</w:t>
      </w:r>
      <w:r w:rsidR="002245A4" w:rsidRPr="00BF4231">
        <w:rPr>
          <w:rFonts w:ascii="Times New Roman" w:hAnsi="Times New Roman" w:cs="Times New Roman"/>
        </w:rPr>
        <w:t xml:space="preserve"> и инженерного оборудования (отделки стен, полов и потолков любыми отделочными материалами</w:t>
      </w:r>
      <w:r w:rsidR="00FA3BA7" w:rsidRPr="00BF4231">
        <w:rPr>
          <w:rFonts w:ascii="Times New Roman" w:hAnsi="Times New Roman" w:cs="Times New Roman"/>
        </w:rPr>
        <w:t>)</w:t>
      </w:r>
      <w:r w:rsidR="002245A4" w:rsidRPr="00BF4231">
        <w:rPr>
          <w:rFonts w:ascii="Times New Roman" w:hAnsi="Times New Roman" w:cs="Times New Roman"/>
        </w:rPr>
        <w:t>, любых других отделочных работ и материалов, которые не учтены в Приложении №2 к настоящему Договору и попадают по законодательству Российской Федерации под определение «отделочных работ», «отделочных материалов» и т.</w:t>
      </w:r>
      <w:r w:rsidR="00873F6D" w:rsidRPr="00BF4231">
        <w:rPr>
          <w:rFonts w:ascii="Times New Roman" w:hAnsi="Times New Roman" w:cs="Times New Roman"/>
        </w:rPr>
        <w:t>п</w:t>
      </w:r>
      <w:r w:rsidR="002245A4" w:rsidRPr="00BF4231">
        <w:rPr>
          <w:rFonts w:ascii="Times New Roman" w:hAnsi="Times New Roman" w:cs="Times New Roman"/>
        </w:rPr>
        <w:t>.</w:t>
      </w:r>
      <w:r w:rsidR="00781399" w:rsidRPr="00BF4231">
        <w:rPr>
          <w:rFonts w:ascii="Times New Roman" w:hAnsi="Times New Roman" w:cs="Times New Roman"/>
        </w:rPr>
        <w:t xml:space="preserve"> </w:t>
      </w:r>
    </w:p>
    <w:p w14:paraId="63FEBBCE" w14:textId="41C30190" w:rsidR="002B2864" w:rsidRDefault="002B2864" w:rsidP="0053362A">
      <w:pPr>
        <w:spacing w:after="0" w:line="240" w:lineRule="auto"/>
        <w:ind w:firstLine="720"/>
        <w:jc w:val="both"/>
        <w:rPr>
          <w:rFonts w:ascii="Times New Roman" w:hAnsi="Times New Roman" w:cs="Times New Roman"/>
        </w:rPr>
      </w:pPr>
      <w:r>
        <w:rPr>
          <w:rFonts w:ascii="Times New Roman" w:hAnsi="Times New Roman" w:cs="Times New Roman"/>
        </w:rPr>
        <w:t xml:space="preserve">1.5. </w:t>
      </w:r>
      <w:r w:rsidR="00F100AD">
        <w:rPr>
          <w:rFonts w:ascii="Times New Roman" w:hAnsi="Times New Roman" w:cs="Times New Roman"/>
        </w:rPr>
        <w:t>Приложения к настоящему Договору являются его неотъемлемой частью и подписываются Сторонами при подписании настоящего Договора.</w:t>
      </w:r>
    </w:p>
    <w:p w14:paraId="711FD736" w14:textId="7FC96417" w:rsidR="00F100AD" w:rsidRDefault="00F100AD" w:rsidP="0053362A">
      <w:pPr>
        <w:spacing w:after="0" w:line="240" w:lineRule="auto"/>
        <w:ind w:firstLine="720"/>
        <w:jc w:val="both"/>
        <w:rPr>
          <w:rFonts w:ascii="Times New Roman" w:hAnsi="Times New Roman" w:cs="Times New Roman"/>
        </w:rPr>
      </w:pPr>
      <w:r>
        <w:rPr>
          <w:rFonts w:ascii="Times New Roman" w:hAnsi="Times New Roman" w:cs="Times New Roman"/>
        </w:rPr>
        <w:t xml:space="preserve">1.6. Срок ввода Здания в эксплуатацию – </w:t>
      </w:r>
      <w:r w:rsidR="00C80C75">
        <w:rPr>
          <w:rFonts w:ascii="Times New Roman" w:hAnsi="Times New Roman" w:cs="Times New Roman"/>
        </w:rPr>
        <w:t>21 октября</w:t>
      </w:r>
      <w:r w:rsidRPr="00895A58">
        <w:rPr>
          <w:rFonts w:ascii="Times New Roman" w:hAnsi="Times New Roman" w:cs="Times New Roman"/>
        </w:rPr>
        <w:t xml:space="preserve"> 2023 года.</w:t>
      </w:r>
    </w:p>
    <w:p w14:paraId="68DD048A" w14:textId="0DB8A75C" w:rsidR="00F100AD" w:rsidRDefault="00F100AD" w:rsidP="00895A58">
      <w:pPr>
        <w:spacing w:after="0" w:line="240" w:lineRule="auto"/>
        <w:ind w:right="-30" w:firstLine="720"/>
        <w:jc w:val="both"/>
        <w:rPr>
          <w:rFonts w:ascii="Times New Roman" w:hAnsi="Times New Roman" w:cs="Times New Roman"/>
        </w:rPr>
      </w:pPr>
      <w:r>
        <w:rPr>
          <w:rFonts w:ascii="Times New Roman" w:hAnsi="Times New Roman" w:cs="Times New Roman"/>
        </w:rPr>
        <w:t>1.7. После окончания строительства и получения разрешения на ввод Здания в эксплуатацию Застройщик передает Участнику Объект, указанный в п. 1.2. настоящего Договора по А</w:t>
      </w:r>
      <w:r w:rsidR="00895A58">
        <w:rPr>
          <w:rFonts w:ascii="Times New Roman" w:hAnsi="Times New Roman" w:cs="Times New Roman"/>
        </w:rPr>
        <w:t xml:space="preserve">кту приема </w:t>
      </w:r>
      <w:r>
        <w:rPr>
          <w:rFonts w:ascii="Times New Roman" w:hAnsi="Times New Roman" w:cs="Times New Roman"/>
        </w:rPr>
        <w:t xml:space="preserve">передачи, но не позднее  </w:t>
      </w:r>
      <w:r w:rsidR="00894B62">
        <w:rPr>
          <w:rFonts w:ascii="Times New Roman" w:hAnsi="Times New Roman" w:cs="Times New Roman"/>
        </w:rPr>
        <w:t>«23</w:t>
      </w:r>
      <w:r w:rsidRPr="00895A58">
        <w:rPr>
          <w:rFonts w:ascii="Times New Roman" w:hAnsi="Times New Roman" w:cs="Times New Roman"/>
        </w:rPr>
        <w:t xml:space="preserve">» октября 2023 года, </w:t>
      </w:r>
      <w:r w:rsidRPr="00F100AD">
        <w:rPr>
          <w:rFonts w:ascii="Times New Roman" w:hAnsi="Times New Roman" w:cs="Times New Roman"/>
        </w:rPr>
        <w:t>при условии</w:t>
      </w:r>
      <w:r w:rsidRPr="00895A58">
        <w:rPr>
          <w:rFonts w:ascii="Times New Roman" w:hAnsi="Times New Roman" w:cs="Times New Roman"/>
        </w:rPr>
        <w:t xml:space="preserve"> </w:t>
      </w:r>
      <w:r w:rsidRPr="00F100AD">
        <w:rPr>
          <w:rFonts w:ascii="Times New Roman" w:hAnsi="Times New Roman" w:cs="Times New Roman"/>
        </w:rPr>
        <w:t>оплаты Участником в полном объеме цены Договора.</w:t>
      </w:r>
    </w:p>
    <w:p w14:paraId="69CA3B2B" w14:textId="60829A79" w:rsidR="00F100AD" w:rsidRDefault="00F100AD" w:rsidP="00895A58">
      <w:pPr>
        <w:spacing w:after="0" w:line="240" w:lineRule="auto"/>
        <w:ind w:firstLine="720"/>
        <w:jc w:val="both"/>
        <w:rPr>
          <w:rFonts w:ascii="Times New Roman" w:hAnsi="Times New Roman" w:cs="Times New Roman"/>
        </w:rPr>
      </w:pPr>
      <w:r>
        <w:rPr>
          <w:rFonts w:ascii="Times New Roman" w:hAnsi="Times New Roman" w:cs="Times New Roman"/>
        </w:rPr>
        <w:t>1.8. Застройщик гарантирует Участнику, что в соответствии с Законом об участии в долевом строительстве, сроки передачи объектов долевого участия, составляющих Комплекс апартаментов</w:t>
      </w:r>
      <w:r w:rsidR="00895A58">
        <w:rPr>
          <w:rFonts w:ascii="Times New Roman" w:hAnsi="Times New Roman" w:cs="Times New Roman"/>
        </w:rPr>
        <w:t xml:space="preserve"> </w:t>
      </w:r>
      <w:r>
        <w:rPr>
          <w:rFonts w:ascii="Times New Roman" w:hAnsi="Times New Roman" w:cs="Times New Roman"/>
        </w:rPr>
        <w:t>едины для всех  Участников.</w:t>
      </w:r>
    </w:p>
    <w:p w14:paraId="62D8366A" w14:textId="5B44FD61" w:rsidR="00895A58" w:rsidRPr="00BF4231" w:rsidRDefault="00895A58" w:rsidP="00895A58">
      <w:pPr>
        <w:spacing w:after="0" w:line="240" w:lineRule="auto"/>
        <w:ind w:firstLine="720"/>
        <w:jc w:val="both"/>
        <w:rPr>
          <w:rFonts w:ascii="Times New Roman" w:hAnsi="Times New Roman" w:cs="Times New Roman"/>
        </w:rPr>
      </w:pPr>
      <w:r>
        <w:rPr>
          <w:rFonts w:ascii="Times New Roman" w:hAnsi="Times New Roman" w:cs="Times New Roman"/>
        </w:rPr>
        <w:t>1.9. В случае окончания строительства раньше намеченного срока и получения в установленном порядке Разрешения на ввод Здания в эксплуатацию, допускается досрочное исполнение Застройщик обязательства по передаче Объекта, при условии оплаты Участником в полном объеме цены Договора.</w:t>
      </w:r>
    </w:p>
    <w:p w14:paraId="0027A983" w14:textId="6379C0F7" w:rsidR="00EF1F7D" w:rsidRPr="00BF4231" w:rsidRDefault="00EF1F7D" w:rsidP="0053362A">
      <w:pPr>
        <w:spacing w:after="0" w:line="240" w:lineRule="auto"/>
        <w:ind w:firstLine="720"/>
        <w:jc w:val="both"/>
        <w:rPr>
          <w:rFonts w:ascii="Times New Roman" w:hAnsi="Times New Roman" w:cs="Times New Roman"/>
        </w:rPr>
      </w:pPr>
      <w:r w:rsidRPr="00BF4231">
        <w:rPr>
          <w:rFonts w:ascii="Times New Roman" w:hAnsi="Times New Roman" w:cs="Times New Roman"/>
        </w:rPr>
        <w:t>1.</w:t>
      </w:r>
      <w:r w:rsidR="00895A58">
        <w:rPr>
          <w:rFonts w:ascii="Times New Roman" w:hAnsi="Times New Roman" w:cs="Times New Roman"/>
        </w:rPr>
        <w:t>10</w:t>
      </w:r>
      <w:r w:rsidRPr="00BF4231">
        <w:rPr>
          <w:rFonts w:ascii="Times New Roman" w:hAnsi="Times New Roman" w:cs="Times New Roman"/>
        </w:rPr>
        <w:t>.</w:t>
      </w:r>
      <w:r w:rsidRPr="00BF4231">
        <w:rPr>
          <w:rFonts w:ascii="Times New Roman" w:hAnsi="Times New Roman" w:cs="Times New Roman"/>
        </w:rPr>
        <w:tab/>
        <w:t xml:space="preserve">Право собственности на </w:t>
      </w:r>
      <w:r w:rsidR="002B2864">
        <w:rPr>
          <w:rFonts w:ascii="Times New Roman" w:hAnsi="Times New Roman" w:cs="Times New Roman"/>
        </w:rPr>
        <w:t>Объект</w:t>
      </w:r>
      <w:r w:rsidRPr="00BF4231">
        <w:rPr>
          <w:rFonts w:ascii="Times New Roman" w:hAnsi="Times New Roman" w:cs="Times New Roman"/>
        </w:rPr>
        <w:t xml:space="preserve"> возникает у Участника с момента государственной регистрации права собственности на завершенн</w:t>
      </w:r>
      <w:r w:rsidR="00BA18A5" w:rsidRPr="00BF4231">
        <w:rPr>
          <w:rFonts w:ascii="Times New Roman" w:hAnsi="Times New Roman" w:cs="Times New Roman"/>
        </w:rPr>
        <w:t>ое</w:t>
      </w:r>
      <w:r w:rsidRPr="00BF4231">
        <w:rPr>
          <w:rFonts w:ascii="Times New Roman" w:hAnsi="Times New Roman" w:cs="Times New Roman"/>
        </w:rPr>
        <w:t xml:space="preserve"> строительством </w:t>
      </w:r>
      <w:r w:rsidR="002B2864">
        <w:rPr>
          <w:rFonts w:ascii="Times New Roman" w:hAnsi="Times New Roman" w:cs="Times New Roman"/>
        </w:rPr>
        <w:t>Объекта</w:t>
      </w:r>
      <w:r w:rsidRPr="00BF4231">
        <w:rPr>
          <w:rFonts w:ascii="Times New Roman" w:hAnsi="Times New Roman" w:cs="Times New Roman"/>
        </w:rPr>
        <w:t xml:space="preserve"> в уполномоченном органе</w:t>
      </w:r>
      <w:r w:rsidR="006341BE" w:rsidRPr="00BF4231">
        <w:rPr>
          <w:rFonts w:ascii="Times New Roman" w:hAnsi="Times New Roman" w:cs="Times New Roman"/>
        </w:rPr>
        <w:t>, осуществляющем государственную</w:t>
      </w:r>
      <w:r w:rsidRPr="00BF4231">
        <w:rPr>
          <w:rFonts w:ascii="Times New Roman" w:hAnsi="Times New Roman" w:cs="Times New Roman"/>
        </w:rPr>
        <w:t xml:space="preserve"> регистраци</w:t>
      </w:r>
      <w:r w:rsidR="006341BE" w:rsidRPr="00BF4231">
        <w:rPr>
          <w:rFonts w:ascii="Times New Roman" w:hAnsi="Times New Roman" w:cs="Times New Roman"/>
        </w:rPr>
        <w:t>ю</w:t>
      </w:r>
      <w:r w:rsidRPr="00BF4231">
        <w:rPr>
          <w:rFonts w:ascii="Times New Roman" w:hAnsi="Times New Roman" w:cs="Times New Roman"/>
        </w:rPr>
        <w:t xml:space="preserve"> прав </w:t>
      </w:r>
      <w:r w:rsidR="006341BE" w:rsidRPr="00BF4231">
        <w:rPr>
          <w:rFonts w:ascii="Times New Roman" w:hAnsi="Times New Roman" w:cs="Times New Roman"/>
        </w:rPr>
        <w:t>и государственный кадастровый учет (далее – орган регистрации прав)</w:t>
      </w:r>
      <w:r w:rsidRPr="00BF4231">
        <w:rPr>
          <w:rFonts w:ascii="Times New Roman" w:hAnsi="Times New Roman" w:cs="Times New Roman"/>
        </w:rPr>
        <w:t>.</w:t>
      </w:r>
    </w:p>
    <w:p w14:paraId="7F0EC0EB" w14:textId="515D092D" w:rsidR="00624F9B" w:rsidRPr="0091564F" w:rsidRDefault="00624F9B" w:rsidP="00895A58">
      <w:pPr>
        <w:pStyle w:val="Style6"/>
        <w:widowControl/>
        <w:tabs>
          <w:tab w:val="left" w:pos="1248"/>
        </w:tabs>
        <w:spacing w:line="240" w:lineRule="auto"/>
        <w:ind w:firstLine="720"/>
        <w:rPr>
          <w:rStyle w:val="FontStyle43"/>
          <w:sz w:val="22"/>
          <w:szCs w:val="22"/>
        </w:rPr>
      </w:pPr>
      <w:r w:rsidRPr="0091564F">
        <w:rPr>
          <w:rStyle w:val="FontStyle43"/>
          <w:sz w:val="22"/>
          <w:szCs w:val="22"/>
        </w:rPr>
        <w:lastRenderedPageBreak/>
        <w:t>При возникновении права собственности на</w:t>
      </w:r>
      <w:r w:rsidR="00DD4841" w:rsidRPr="0091564F">
        <w:rPr>
          <w:rStyle w:val="FontStyle43"/>
          <w:sz w:val="22"/>
          <w:szCs w:val="22"/>
        </w:rPr>
        <w:t xml:space="preserve"> </w:t>
      </w:r>
      <w:r w:rsidR="00895A58" w:rsidRPr="0091564F">
        <w:rPr>
          <w:rStyle w:val="FontStyle43"/>
          <w:sz w:val="22"/>
          <w:szCs w:val="22"/>
        </w:rPr>
        <w:t>Объект</w:t>
      </w:r>
      <w:r w:rsidRPr="0091564F">
        <w:rPr>
          <w:rStyle w:val="FontStyle43"/>
          <w:sz w:val="22"/>
          <w:szCs w:val="22"/>
        </w:rPr>
        <w:t xml:space="preserve"> к Участнику одновременно переходит доля в праве собственности на общее имущество в Здании, предназначенное для обслуживания более одного </w:t>
      </w:r>
      <w:r w:rsidR="00486E15" w:rsidRPr="0091564F">
        <w:rPr>
          <w:rStyle w:val="FontStyle43"/>
          <w:sz w:val="22"/>
          <w:szCs w:val="22"/>
        </w:rPr>
        <w:t>Объекта</w:t>
      </w:r>
      <w:r w:rsidRPr="0091564F">
        <w:rPr>
          <w:rStyle w:val="FontStyle43"/>
          <w:sz w:val="22"/>
          <w:szCs w:val="22"/>
        </w:rPr>
        <w:t xml:space="preserve"> в Здании, включая (при наличии) лестничные площадки, лестницы, холлы,</w:t>
      </w:r>
      <w:r w:rsidR="00F269EA" w:rsidRPr="0091564F">
        <w:rPr>
          <w:rStyle w:val="FontStyle43"/>
          <w:sz w:val="22"/>
          <w:szCs w:val="22"/>
        </w:rPr>
        <w:t xml:space="preserve"> с/у,</w:t>
      </w:r>
      <w:r w:rsidRPr="0091564F">
        <w:rPr>
          <w:rStyle w:val="FontStyle43"/>
          <w:sz w:val="22"/>
          <w:szCs w:val="22"/>
        </w:rPr>
        <w:t xml:space="preserve"> лифты, лифтовые и иные шахты, коридоры, чердаки, в которых имеются инженерные коммуникации, иное обслуживающее более одного </w:t>
      </w:r>
      <w:r w:rsidR="00486E15" w:rsidRPr="0091564F">
        <w:rPr>
          <w:rStyle w:val="FontStyle43"/>
          <w:sz w:val="22"/>
          <w:szCs w:val="22"/>
        </w:rPr>
        <w:t>Объекта</w:t>
      </w:r>
      <w:r w:rsidRPr="0091564F">
        <w:rPr>
          <w:rStyle w:val="FontStyle43"/>
          <w:sz w:val="22"/>
          <w:szCs w:val="22"/>
        </w:rPr>
        <w:t xml:space="preserve"> в Здании оборудование ограждающие несущие и ненесущие конструкции Здания, механическое, электрическое, санитарно-техническое и иное оборудование, находящееся за пределами или внутри </w:t>
      </w:r>
      <w:r w:rsidR="00895A58" w:rsidRPr="0091564F">
        <w:rPr>
          <w:rStyle w:val="FontStyle43"/>
          <w:sz w:val="22"/>
          <w:szCs w:val="22"/>
        </w:rPr>
        <w:t>объектов</w:t>
      </w:r>
      <w:r w:rsidR="00F269EA" w:rsidRPr="0091564F">
        <w:rPr>
          <w:rStyle w:val="FontStyle43"/>
          <w:sz w:val="22"/>
          <w:szCs w:val="22"/>
        </w:rPr>
        <w:t>, в т.ч. поименованное в проектной декларации</w:t>
      </w:r>
      <w:r w:rsidRPr="0091564F">
        <w:rPr>
          <w:rStyle w:val="FontStyle43"/>
          <w:sz w:val="22"/>
          <w:szCs w:val="22"/>
        </w:rPr>
        <w:t xml:space="preserve"> и обслуживающее более одного </w:t>
      </w:r>
      <w:r w:rsidR="00895A58" w:rsidRPr="0091564F">
        <w:rPr>
          <w:rStyle w:val="FontStyle43"/>
          <w:sz w:val="22"/>
          <w:szCs w:val="22"/>
        </w:rPr>
        <w:t>объекта</w:t>
      </w:r>
      <w:r w:rsidRPr="0091564F">
        <w:rPr>
          <w:rStyle w:val="FontStyle43"/>
          <w:sz w:val="22"/>
          <w:szCs w:val="22"/>
        </w:rPr>
        <w:t xml:space="preserve"> в Здании</w:t>
      </w:r>
      <w:r w:rsidR="00EF29F1" w:rsidRPr="0091564F">
        <w:rPr>
          <w:rStyle w:val="FontStyle43"/>
          <w:sz w:val="22"/>
          <w:szCs w:val="22"/>
        </w:rPr>
        <w:t>.</w:t>
      </w:r>
    </w:p>
    <w:p w14:paraId="1D8C7692" w14:textId="77777777" w:rsidR="006341BE" w:rsidRPr="00BF4231" w:rsidRDefault="006341BE" w:rsidP="004E7308">
      <w:pPr>
        <w:spacing w:after="0" w:line="240" w:lineRule="auto"/>
        <w:ind w:firstLine="709"/>
        <w:jc w:val="both"/>
        <w:rPr>
          <w:rFonts w:ascii="Times New Roman" w:hAnsi="Times New Roman" w:cs="Times New Roman"/>
        </w:rPr>
      </w:pPr>
    </w:p>
    <w:p w14:paraId="2F0611C0" w14:textId="08601396" w:rsidR="002245A4" w:rsidRPr="00BF4231" w:rsidRDefault="002245A4" w:rsidP="004E7308">
      <w:pPr>
        <w:numPr>
          <w:ilvl w:val="0"/>
          <w:numId w:val="1"/>
        </w:numPr>
        <w:spacing w:after="0" w:line="240" w:lineRule="auto"/>
        <w:jc w:val="center"/>
        <w:rPr>
          <w:rFonts w:ascii="Times New Roman" w:hAnsi="Times New Roman" w:cs="Times New Roman"/>
          <w:b/>
          <w:bCs/>
        </w:rPr>
      </w:pPr>
      <w:r w:rsidRPr="00BF4231">
        <w:rPr>
          <w:rFonts w:ascii="Times New Roman" w:hAnsi="Times New Roman" w:cs="Times New Roman"/>
          <w:b/>
          <w:bCs/>
        </w:rPr>
        <w:t>Правов</w:t>
      </w:r>
      <w:r w:rsidR="000C54F8" w:rsidRPr="00BF4231">
        <w:rPr>
          <w:rFonts w:ascii="Times New Roman" w:hAnsi="Times New Roman" w:cs="Times New Roman"/>
          <w:b/>
          <w:bCs/>
        </w:rPr>
        <w:t>ые</w:t>
      </w:r>
      <w:r w:rsidRPr="00BF4231">
        <w:rPr>
          <w:rFonts w:ascii="Times New Roman" w:hAnsi="Times New Roman" w:cs="Times New Roman"/>
          <w:b/>
          <w:bCs/>
        </w:rPr>
        <w:t xml:space="preserve"> </w:t>
      </w:r>
      <w:r w:rsidR="00EA34D3" w:rsidRPr="00BF4231">
        <w:rPr>
          <w:rFonts w:ascii="Times New Roman" w:hAnsi="Times New Roman" w:cs="Times New Roman"/>
          <w:b/>
          <w:bCs/>
        </w:rPr>
        <w:t>о</w:t>
      </w:r>
      <w:r w:rsidRPr="00BF4231">
        <w:rPr>
          <w:rFonts w:ascii="Times New Roman" w:hAnsi="Times New Roman" w:cs="Times New Roman"/>
          <w:b/>
          <w:bCs/>
        </w:rPr>
        <w:t>сновани</w:t>
      </w:r>
      <w:r w:rsidR="000C54F8" w:rsidRPr="00BF4231">
        <w:rPr>
          <w:rFonts w:ascii="Times New Roman" w:hAnsi="Times New Roman" w:cs="Times New Roman"/>
          <w:b/>
          <w:bCs/>
        </w:rPr>
        <w:t>я</w:t>
      </w:r>
      <w:r w:rsidRPr="00BF4231">
        <w:rPr>
          <w:rFonts w:ascii="Times New Roman" w:hAnsi="Times New Roman" w:cs="Times New Roman"/>
          <w:b/>
          <w:bCs/>
        </w:rPr>
        <w:t xml:space="preserve"> </w:t>
      </w:r>
      <w:r w:rsidR="00EA34D3" w:rsidRPr="00BF4231">
        <w:rPr>
          <w:rFonts w:ascii="Times New Roman" w:hAnsi="Times New Roman" w:cs="Times New Roman"/>
          <w:b/>
          <w:bCs/>
        </w:rPr>
        <w:t xml:space="preserve">заключения </w:t>
      </w:r>
      <w:r w:rsidRPr="00BF4231">
        <w:rPr>
          <w:rFonts w:ascii="Times New Roman" w:hAnsi="Times New Roman" w:cs="Times New Roman"/>
          <w:b/>
          <w:bCs/>
        </w:rPr>
        <w:t>Договора</w:t>
      </w:r>
    </w:p>
    <w:p w14:paraId="16E3ACAC" w14:textId="6BE00F45" w:rsidR="002245A4" w:rsidRPr="00BF4231" w:rsidRDefault="002245A4" w:rsidP="00EA34D3">
      <w:pPr>
        <w:spacing w:after="0" w:line="240" w:lineRule="auto"/>
        <w:ind w:firstLine="720"/>
        <w:jc w:val="both"/>
        <w:rPr>
          <w:rFonts w:ascii="Times New Roman" w:hAnsi="Times New Roman" w:cs="Times New Roman"/>
        </w:rPr>
      </w:pPr>
      <w:r w:rsidRPr="00BF4231">
        <w:rPr>
          <w:rFonts w:ascii="Times New Roman" w:hAnsi="Times New Roman" w:cs="Times New Roman"/>
        </w:rPr>
        <w:t>2.1. Договор заключен в соответствии с Гражданским кодексом Российской Федерации (далее – ГК РФ)</w:t>
      </w:r>
      <w:r w:rsidR="00EA34D3" w:rsidRPr="00BF4231">
        <w:rPr>
          <w:rFonts w:ascii="Times New Roman" w:hAnsi="Times New Roman" w:cs="Times New Roman"/>
        </w:rPr>
        <w:t xml:space="preserve"> и Федеральным законом от 30.12.2004 </w:t>
      </w:r>
      <w:r w:rsidR="000C54F8" w:rsidRPr="00BF4231">
        <w:rPr>
          <w:rFonts w:ascii="Times New Roman" w:hAnsi="Times New Roman" w:cs="Times New Roman"/>
        </w:rPr>
        <w:t>№</w:t>
      </w:r>
      <w:r w:rsidR="00EA34D3" w:rsidRPr="00BF4231">
        <w:rPr>
          <w:rFonts w:ascii="Times New Roman" w:hAnsi="Times New Roman" w:cs="Times New Roman"/>
        </w:rPr>
        <w:t xml:space="preserve"> 214-ФЗ </w:t>
      </w:r>
      <w:r w:rsidR="000C54F8" w:rsidRPr="00BF4231">
        <w:rPr>
          <w:rFonts w:ascii="Times New Roman" w:hAnsi="Times New Roman" w:cs="Times New Roman"/>
        </w:rPr>
        <w:t>«</w:t>
      </w:r>
      <w:r w:rsidR="00EA34D3" w:rsidRPr="00BF4231">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C54F8" w:rsidRPr="00BF4231">
        <w:rPr>
          <w:rFonts w:ascii="Times New Roman" w:hAnsi="Times New Roman" w:cs="Times New Roman"/>
        </w:rPr>
        <w:t>»</w:t>
      </w:r>
      <w:r w:rsidR="00EA34D3" w:rsidRPr="00BF4231">
        <w:rPr>
          <w:rFonts w:ascii="Times New Roman" w:hAnsi="Times New Roman" w:cs="Times New Roman"/>
        </w:rPr>
        <w:t xml:space="preserve"> (далее </w:t>
      </w:r>
      <w:r w:rsidR="000C54F8" w:rsidRPr="00BF4231">
        <w:rPr>
          <w:rFonts w:ascii="Times New Roman" w:hAnsi="Times New Roman" w:cs="Times New Roman"/>
        </w:rPr>
        <w:t>–</w:t>
      </w:r>
      <w:r w:rsidR="00EA34D3" w:rsidRPr="00BF4231">
        <w:rPr>
          <w:rFonts w:ascii="Times New Roman" w:hAnsi="Times New Roman" w:cs="Times New Roman"/>
        </w:rPr>
        <w:t xml:space="preserve"> </w:t>
      </w:r>
      <w:r w:rsidRPr="00BF4231">
        <w:rPr>
          <w:rFonts w:ascii="Times New Roman" w:hAnsi="Times New Roman" w:cs="Times New Roman"/>
        </w:rPr>
        <w:t>Закон 214-ФЗ</w:t>
      </w:r>
      <w:r w:rsidR="00EA34D3" w:rsidRPr="00BF4231">
        <w:rPr>
          <w:rFonts w:ascii="Times New Roman" w:hAnsi="Times New Roman" w:cs="Times New Roman"/>
        </w:rPr>
        <w:t>)</w:t>
      </w:r>
      <w:r w:rsidRPr="00BF4231">
        <w:rPr>
          <w:rFonts w:ascii="Times New Roman" w:hAnsi="Times New Roman" w:cs="Times New Roman"/>
        </w:rPr>
        <w:t>.</w:t>
      </w:r>
    </w:p>
    <w:p w14:paraId="3764059F" w14:textId="082855FF" w:rsidR="002245A4" w:rsidRPr="00BF4231" w:rsidRDefault="002245A4"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2.2. Право Застройщика на привлечение денежных средств Участника для строительства </w:t>
      </w:r>
      <w:r w:rsidR="00EA34D3" w:rsidRPr="00BF4231">
        <w:rPr>
          <w:rFonts w:ascii="Times New Roman" w:hAnsi="Times New Roman" w:cs="Times New Roman"/>
        </w:rPr>
        <w:t>Здания</w:t>
      </w:r>
      <w:r w:rsidRPr="00BF4231">
        <w:rPr>
          <w:rFonts w:ascii="Times New Roman" w:hAnsi="Times New Roman" w:cs="Times New Roman"/>
        </w:rPr>
        <w:t xml:space="preserve"> с принятием на себя обязательств, после исполнения которых у Участника возникает право на </w:t>
      </w:r>
      <w:r w:rsidR="00EA34D3" w:rsidRPr="00BF4231">
        <w:rPr>
          <w:rFonts w:ascii="Times New Roman" w:hAnsi="Times New Roman" w:cs="Times New Roman"/>
        </w:rPr>
        <w:t xml:space="preserve">требования передачи </w:t>
      </w:r>
      <w:r w:rsidR="00895A58">
        <w:rPr>
          <w:rFonts w:ascii="Times New Roman" w:hAnsi="Times New Roman" w:cs="Times New Roman"/>
        </w:rPr>
        <w:t>Объекта</w:t>
      </w:r>
      <w:r w:rsidRPr="00BF4231">
        <w:rPr>
          <w:rFonts w:ascii="Times New Roman" w:hAnsi="Times New Roman" w:cs="Times New Roman"/>
        </w:rPr>
        <w:t xml:space="preserve"> в Здании, подтверждают следующие документы:</w:t>
      </w:r>
    </w:p>
    <w:p w14:paraId="13387503" w14:textId="265DC8C0" w:rsidR="002245A4" w:rsidRPr="00BF4231" w:rsidRDefault="002245A4"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а) Разрешение на </w:t>
      </w:r>
      <w:r w:rsidRPr="0091564F">
        <w:rPr>
          <w:rFonts w:ascii="Times New Roman" w:hAnsi="Times New Roman" w:cs="Times New Roman"/>
        </w:rPr>
        <w:t>строительство №</w:t>
      </w:r>
      <w:r w:rsidR="00895A58" w:rsidRPr="0091564F">
        <w:rPr>
          <w:rFonts w:ascii="Times New Roman" w:hAnsi="Times New Roman" w:cs="Times New Roman"/>
        </w:rPr>
        <w:t>39-</w:t>
      </w:r>
      <w:r w:rsidR="00895A58" w:rsidRPr="0091564F">
        <w:rPr>
          <w:rFonts w:ascii="Times New Roman" w:hAnsi="Times New Roman" w:cs="Times New Roman"/>
          <w:lang w:val="en-US"/>
        </w:rPr>
        <w:t>RU</w:t>
      </w:r>
      <w:r w:rsidR="00895A58" w:rsidRPr="0091564F">
        <w:rPr>
          <w:rFonts w:ascii="Times New Roman" w:hAnsi="Times New Roman" w:cs="Times New Roman"/>
        </w:rPr>
        <w:t>39329000-478-2020 от 21 октября 2020</w:t>
      </w:r>
      <w:r w:rsidRPr="0091564F">
        <w:rPr>
          <w:rFonts w:ascii="Times New Roman" w:hAnsi="Times New Roman" w:cs="Times New Roman"/>
        </w:rPr>
        <w:t xml:space="preserve"> </w:t>
      </w:r>
      <w:r w:rsidRPr="00BF4231">
        <w:rPr>
          <w:rFonts w:ascii="Times New Roman" w:hAnsi="Times New Roman" w:cs="Times New Roman"/>
        </w:rPr>
        <w:t xml:space="preserve">года </w:t>
      </w:r>
      <w:r w:rsidR="00895A58">
        <w:rPr>
          <w:rFonts w:ascii="Times New Roman" w:hAnsi="Times New Roman" w:cs="Times New Roman"/>
        </w:rPr>
        <w:t>, выданное Агентством по архитектуре, градостроению и перспективному развитию Калининградской области (далее- Разрешение на строительство). Срок действия – до 21 октября 2023 года.</w:t>
      </w:r>
    </w:p>
    <w:p w14:paraId="185ED764" w14:textId="50D47423" w:rsidR="00C7299A" w:rsidRPr="00BF4231" w:rsidRDefault="002245A4" w:rsidP="00C7299A">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б) </w:t>
      </w:r>
      <w:r w:rsidR="00C7299A" w:rsidRPr="00BF4231">
        <w:rPr>
          <w:rFonts w:ascii="Times New Roman" w:hAnsi="Times New Roman" w:cs="Times New Roman"/>
        </w:rPr>
        <w:t xml:space="preserve">Договор </w:t>
      </w:r>
      <w:r w:rsidR="00581306" w:rsidRPr="00424B31">
        <w:rPr>
          <w:rFonts w:ascii="Times New Roman" w:eastAsia="Times New Roman" w:hAnsi="Times New Roman" w:cs="Times New Roman"/>
        </w:rPr>
        <w:t>37/7-2006  аренды земельного участка от 21 июля 2006 года, зарегистрированным в ЕГРН 10.11.2006 года за №39-39-03/179/2006-294, в редакции дополнительного соглашения о внесении изменений в договор аренды земельного участка №37/7-2006 от 21.07.2006г. от 10.06.2009г., зарегистрированного в ЕГРН 15.10.2009 года за №39-39-03/296/2009-022, в редакции соглашения о передаче прав и обязанностей по договору №37/7-2006 от 21</w:t>
      </w:r>
      <w:r w:rsidR="00135FA3">
        <w:rPr>
          <w:rFonts w:ascii="Times New Roman" w:eastAsia="Times New Roman" w:hAnsi="Times New Roman" w:cs="Times New Roman"/>
        </w:rPr>
        <w:t>.07.2006г. от 09.0</w:t>
      </w:r>
      <w:r w:rsidR="00DD4841" w:rsidRPr="00DD4841">
        <w:rPr>
          <w:rFonts w:ascii="Times New Roman" w:eastAsia="Times New Roman" w:hAnsi="Times New Roman" w:cs="Times New Roman"/>
        </w:rPr>
        <w:t>3</w:t>
      </w:r>
      <w:r w:rsidR="00581306" w:rsidRPr="00424B31">
        <w:rPr>
          <w:rFonts w:ascii="Times New Roman" w:eastAsia="Times New Roman" w:hAnsi="Times New Roman" w:cs="Times New Roman"/>
        </w:rPr>
        <w:t>.2009г., зарегистрированного в ЕГРН 15.03.2010 года за №39-39-03/069/2010-987</w:t>
      </w:r>
      <w:r w:rsidR="00135FA3">
        <w:rPr>
          <w:rFonts w:ascii="Times New Roman" w:eastAsia="Times New Roman" w:hAnsi="Times New Roman" w:cs="Times New Roman"/>
        </w:rPr>
        <w:t xml:space="preserve">, в редакции соглашения о передаче прав и обязанностей, предусмотренных договором </w:t>
      </w:r>
      <w:r w:rsidR="00135FA3" w:rsidRPr="00424B31">
        <w:rPr>
          <w:rFonts w:ascii="Times New Roman" w:eastAsia="Times New Roman" w:hAnsi="Times New Roman" w:cs="Times New Roman"/>
        </w:rPr>
        <w:t>№37/7-2006 от 21.07.2006г</w:t>
      </w:r>
      <w:r w:rsidR="00135FA3">
        <w:rPr>
          <w:rFonts w:ascii="Times New Roman" w:eastAsia="Times New Roman" w:hAnsi="Times New Roman" w:cs="Times New Roman"/>
        </w:rPr>
        <w:t>. от 09.08.2019 года, зарегистрированного в ЕГРН 21.08.201</w:t>
      </w:r>
      <w:r w:rsidR="00135FA3" w:rsidRPr="00424B31">
        <w:rPr>
          <w:rFonts w:ascii="Times New Roman" w:eastAsia="Times New Roman" w:hAnsi="Times New Roman" w:cs="Times New Roman"/>
        </w:rPr>
        <w:t>9 года за №39</w:t>
      </w:r>
      <w:r w:rsidR="00135FA3">
        <w:rPr>
          <w:rFonts w:ascii="Times New Roman" w:eastAsia="Times New Roman" w:hAnsi="Times New Roman" w:cs="Times New Roman"/>
        </w:rPr>
        <w:t>:17:010021:42-39/025/2019-3.</w:t>
      </w:r>
    </w:p>
    <w:p w14:paraId="43F5EABB" w14:textId="61D08D8C" w:rsidR="002245A4" w:rsidRPr="00BF4231" w:rsidRDefault="002245A4" w:rsidP="00DC6484">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в) Проектная декларация (ранее и далее – </w:t>
      </w:r>
      <w:r w:rsidRPr="00BF4231">
        <w:rPr>
          <w:rFonts w:ascii="Times New Roman" w:hAnsi="Times New Roman" w:cs="Times New Roman"/>
          <w:b/>
          <w:bCs/>
        </w:rPr>
        <w:t>Проектная декларация</w:t>
      </w:r>
      <w:r w:rsidRPr="00BF4231">
        <w:rPr>
          <w:rFonts w:ascii="Times New Roman" w:hAnsi="Times New Roman" w:cs="Times New Roman"/>
        </w:rPr>
        <w:t>)</w:t>
      </w:r>
      <w:r w:rsidR="00DC6484" w:rsidRPr="00BF4231">
        <w:rPr>
          <w:rFonts w:ascii="Times New Roman" w:hAnsi="Times New Roman" w:cs="Times New Roman"/>
        </w:rPr>
        <w:t xml:space="preserve">, </w:t>
      </w:r>
      <w:r w:rsidRPr="00BF4231">
        <w:rPr>
          <w:rFonts w:ascii="Times New Roman" w:hAnsi="Times New Roman" w:cs="Times New Roman"/>
        </w:rPr>
        <w:t>оформлен</w:t>
      </w:r>
      <w:r w:rsidR="00DC6484" w:rsidRPr="00BF4231">
        <w:rPr>
          <w:rFonts w:ascii="Times New Roman" w:hAnsi="Times New Roman" w:cs="Times New Roman"/>
        </w:rPr>
        <w:t>н</w:t>
      </w:r>
      <w:r w:rsidRPr="00BF4231">
        <w:rPr>
          <w:rFonts w:ascii="Times New Roman" w:hAnsi="Times New Roman" w:cs="Times New Roman"/>
        </w:rPr>
        <w:t>а</w:t>
      </w:r>
      <w:r w:rsidR="00DC6484" w:rsidRPr="00BF4231">
        <w:rPr>
          <w:rFonts w:ascii="Times New Roman" w:hAnsi="Times New Roman" w:cs="Times New Roman"/>
        </w:rPr>
        <w:t>я</w:t>
      </w:r>
      <w:r w:rsidRPr="00BF4231">
        <w:rPr>
          <w:rFonts w:ascii="Times New Roman" w:hAnsi="Times New Roman" w:cs="Times New Roman"/>
        </w:rPr>
        <w:t xml:space="preserve"> Застройщиком в соответствии с требованиями Закона 214-ФЗ</w:t>
      </w:r>
      <w:r w:rsidR="00DC6484" w:rsidRPr="00BF4231">
        <w:rPr>
          <w:rFonts w:ascii="Times New Roman" w:hAnsi="Times New Roman" w:cs="Times New Roman"/>
        </w:rPr>
        <w:t xml:space="preserve"> и </w:t>
      </w:r>
      <w:r w:rsidRPr="00BF4231">
        <w:rPr>
          <w:rFonts w:ascii="Times New Roman" w:hAnsi="Times New Roman" w:cs="Times New Roman"/>
        </w:rPr>
        <w:t>размещен</w:t>
      </w:r>
      <w:r w:rsidR="00DC6484" w:rsidRPr="00BF4231">
        <w:rPr>
          <w:rFonts w:ascii="Times New Roman" w:hAnsi="Times New Roman" w:cs="Times New Roman"/>
        </w:rPr>
        <w:t>ная</w:t>
      </w:r>
      <w:r w:rsidRPr="00BF4231">
        <w:rPr>
          <w:rFonts w:ascii="Times New Roman" w:hAnsi="Times New Roman" w:cs="Times New Roman"/>
        </w:rPr>
        <w:t xml:space="preserve"> в сети Интернет по адресу:</w:t>
      </w:r>
      <w:r w:rsidRPr="00BF4231">
        <w:rPr>
          <w:rStyle w:val="af6"/>
          <w:rFonts w:ascii="Times New Roman" w:hAnsi="Times New Roman" w:cs="Times New Roman"/>
          <w:color w:val="800080"/>
        </w:rPr>
        <w:t xml:space="preserve"> https://наш.дом.рф.</w:t>
      </w:r>
    </w:p>
    <w:p w14:paraId="4C3AD123" w14:textId="65D97812" w:rsidR="002245A4" w:rsidRPr="00BF4231" w:rsidRDefault="002245A4" w:rsidP="004E7308">
      <w:pPr>
        <w:tabs>
          <w:tab w:val="num" w:pos="1125"/>
        </w:tabs>
        <w:spacing w:after="0" w:line="240" w:lineRule="auto"/>
        <w:jc w:val="both"/>
        <w:rPr>
          <w:rFonts w:ascii="Times New Roman" w:hAnsi="Times New Roman" w:cs="Times New Roman"/>
        </w:rPr>
      </w:pPr>
    </w:p>
    <w:p w14:paraId="4FC8C1E7" w14:textId="0BFF5907" w:rsidR="00EF1F7D" w:rsidRPr="00DD4841" w:rsidRDefault="00EF1F7D" w:rsidP="00DD4841">
      <w:pPr>
        <w:pStyle w:val="a7"/>
        <w:numPr>
          <w:ilvl w:val="0"/>
          <w:numId w:val="1"/>
        </w:numPr>
        <w:jc w:val="center"/>
        <w:rPr>
          <w:b/>
          <w:bCs/>
        </w:rPr>
      </w:pPr>
      <w:r w:rsidRPr="00DD4841">
        <w:rPr>
          <w:b/>
          <w:bCs/>
        </w:rPr>
        <w:t>Цена Договора</w:t>
      </w:r>
      <w:r w:rsidR="00FB0329" w:rsidRPr="00DD4841">
        <w:rPr>
          <w:b/>
          <w:bCs/>
        </w:rPr>
        <w:t xml:space="preserve"> и порядок расчетов</w:t>
      </w:r>
    </w:p>
    <w:p w14:paraId="51A6EDD8" w14:textId="77777777" w:rsidR="00DD4841" w:rsidRPr="005F546A" w:rsidRDefault="00DD4841" w:rsidP="005F546A">
      <w:pPr>
        <w:spacing w:after="0" w:line="240" w:lineRule="auto"/>
        <w:ind w:firstLine="720"/>
        <w:jc w:val="both"/>
        <w:rPr>
          <w:rFonts w:ascii="Times New Roman" w:hAnsi="Times New Roman" w:cs="Times New Roman"/>
        </w:rPr>
      </w:pPr>
    </w:p>
    <w:p w14:paraId="17DB0B48" w14:textId="77777777" w:rsidR="00AF2568" w:rsidRPr="005F546A" w:rsidRDefault="00644A7E" w:rsidP="005F546A">
      <w:pPr>
        <w:spacing w:after="0" w:line="240" w:lineRule="auto"/>
        <w:ind w:firstLine="720"/>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.1. Размер выплат У</w:t>
      </w:r>
      <w:r w:rsidRPr="005F546A">
        <w:rPr>
          <w:rFonts w:ascii="Times New Roman" w:hAnsi="Times New Roman" w:cs="Times New Roman"/>
        </w:rPr>
        <w:t xml:space="preserve">частником </w:t>
      </w:r>
      <w:r w:rsidR="00DD4841" w:rsidRPr="005F546A">
        <w:rPr>
          <w:rFonts w:ascii="Times New Roman" w:hAnsi="Times New Roman" w:cs="Times New Roman"/>
        </w:rPr>
        <w:t xml:space="preserve"> Застройщику за выполнение его обязанностей по настоящему договору определяется договорной ценой, которая на момент подписания настоящего договора составляет сумму в </w:t>
      </w:r>
      <w:bookmarkStart w:id="1" w:name="_Hlk56683086"/>
      <w:r w:rsidR="00DD4841" w:rsidRPr="005F546A">
        <w:rPr>
          <w:rFonts w:ascii="Times New Roman" w:hAnsi="Times New Roman" w:cs="Times New Roman"/>
        </w:rPr>
        <w:t xml:space="preserve">размере __________ </w:t>
      </w:r>
      <w:bookmarkEnd w:id="1"/>
      <w:r w:rsidR="00DD4841" w:rsidRPr="005F546A">
        <w:rPr>
          <w:rFonts w:ascii="Times New Roman" w:hAnsi="Times New Roman" w:cs="Times New Roman"/>
        </w:rPr>
        <w:t>(_____________________) рублей 00 копеек, которая может быть изменена только по соглашению сторон и оплачивается участником в порядке, предусмотренном настоящим разделом.</w:t>
      </w:r>
    </w:p>
    <w:p w14:paraId="139CB54A" w14:textId="77777777" w:rsidR="00AF2568" w:rsidRPr="005F546A" w:rsidRDefault="00AF2568" w:rsidP="005F546A">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Цена настоящего Договора определяется как произведение размера Фактической площади </w:t>
      </w:r>
      <w:r>
        <w:rPr>
          <w:rFonts w:ascii="Times New Roman" w:hAnsi="Times New Roman" w:cs="Times New Roman"/>
        </w:rPr>
        <w:t>Объекта</w:t>
      </w:r>
      <w:r w:rsidRPr="00BF4231">
        <w:rPr>
          <w:rFonts w:ascii="Times New Roman" w:hAnsi="Times New Roman" w:cs="Times New Roman"/>
        </w:rPr>
        <w:t xml:space="preserve">, которая будет установлена по результатам обмеров </w:t>
      </w:r>
      <w:r>
        <w:rPr>
          <w:rFonts w:ascii="Times New Roman" w:hAnsi="Times New Roman" w:cs="Times New Roman"/>
        </w:rPr>
        <w:t>Объекта</w:t>
      </w:r>
      <w:r w:rsidRPr="00BF4231">
        <w:rPr>
          <w:rFonts w:ascii="Times New Roman" w:hAnsi="Times New Roman" w:cs="Times New Roman"/>
        </w:rPr>
        <w:t xml:space="preserve"> лицом, оказывающим услуги в сфере технической инвентаризации и/или кадастрового учета, на цену 1 кв.м. площади </w:t>
      </w:r>
      <w:r>
        <w:rPr>
          <w:rFonts w:ascii="Times New Roman" w:hAnsi="Times New Roman" w:cs="Times New Roman"/>
        </w:rPr>
        <w:t>Объекта</w:t>
      </w:r>
      <w:r w:rsidRPr="00BF4231">
        <w:rPr>
          <w:rFonts w:ascii="Times New Roman" w:hAnsi="Times New Roman" w:cs="Times New Roman"/>
        </w:rPr>
        <w:t>, НДС не облагается.</w:t>
      </w:r>
    </w:p>
    <w:p w14:paraId="433ED5FE" w14:textId="1DB3B69B" w:rsidR="00AF2568" w:rsidRPr="005F546A" w:rsidRDefault="00AF2568" w:rsidP="005F546A">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Цена 1 кв.м. </w:t>
      </w:r>
      <w:r>
        <w:rPr>
          <w:rFonts w:ascii="Times New Roman" w:hAnsi="Times New Roman" w:cs="Times New Roman"/>
        </w:rPr>
        <w:t>Объекта согласованная Сторонами</w:t>
      </w:r>
      <w:r w:rsidRPr="00BF4231">
        <w:rPr>
          <w:rFonts w:ascii="Times New Roman" w:hAnsi="Times New Roman" w:cs="Times New Roman"/>
        </w:rPr>
        <w:t xml:space="preserve"> составляет </w:t>
      </w:r>
      <w:r w:rsidRPr="005F546A">
        <w:rPr>
          <w:rFonts w:ascii="Times New Roman" w:hAnsi="Times New Roman" w:cs="Times New Roman"/>
        </w:rPr>
        <w:t xml:space="preserve">______________ (___________________) рублей __ копеек </w:t>
      </w:r>
      <w:r w:rsidRPr="00BF4231">
        <w:rPr>
          <w:rFonts w:ascii="Times New Roman" w:hAnsi="Times New Roman" w:cs="Times New Roman"/>
        </w:rPr>
        <w:t>и не подлежит изменению Сторонами в одностороннем порядке.</w:t>
      </w:r>
    </w:p>
    <w:p w14:paraId="63D10BCB" w14:textId="71260526" w:rsidR="00DD4841" w:rsidRPr="005F546A" w:rsidRDefault="00DD4841" w:rsidP="005F546A">
      <w:pPr>
        <w:spacing w:after="0" w:line="240" w:lineRule="auto"/>
        <w:ind w:firstLine="720"/>
        <w:jc w:val="both"/>
        <w:rPr>
          <w:rFonts w:ascii="Times New Roman" w:hAnsi="Times New Roman" w:cs="Times New Roman"/>
        </w:rPr>
      </w:pPr>
      <w:r w:rsidRPr="005F546A">
        <w:rPr>
          <w:rFonts w:ascii="Times New Roman" w:hAnsi="Times New Roman" w:cs="Times New Roman"/>
        </w:rPr>
        <w:t>Сумма вознаграждения Застройщика о</w:t>
      </w:r>
      <w:r w:rsidR="00644A7E" w:rsidRPr="005F546A">
        <w:rPr>
          <w:rFonts w:ascii="Times New Roman" w:hAnsi="Times New Roman" w:cs="Times New Roman"/>
        </w:rPr>
        <w:t>пределяется сторонами в пункте 3</w:t>
      </w:r>
      <w:r w:rsidRPr="005F546A">
        <w:rPr>
          <w:rFonts w:ascii="Times New Roman" w:hAnsi="Times New Roman" w:cs="Times New Roman"/>
        </w:rPr>
        <w:t>.10. настоящего договора.</w:t>
      </w:r>
    </w:p>
    <w:p w14:paraId="65BE4F26" w14:textId="166229BF" w:rsidR="00DD4841" w:rsidRPr="005F546A" w:rsidRDefault="00AF2568" w:rsidP="005F546A">
      <w:pPr>
        <w:spacing w:after="0" w:line="240" w:lineRule="auto"/>
        <w:ind w:firstLine="720"/>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.2. Участник обязуется внести денежные средства в счет уплаты Цены Д</w:t>
      </w:r>
      <w:r w:rsidR="00644A7E" w:rsidRPr="005F546A">
        <w:rPr>
          <w:rFonts w:ascii="Times New Roman" w:hAnsi="Times New Roman" w:cs="Times New Roman"/>
        </w:rPr>
        <w:t>оговора, определенной в пункте 3</w:t>
      </w:r>
      <w:r w:rsidR="00DD4841" w:rsidRPr="005F546A">
        <w:rPr>
          <w:rFonts w:ascii="Times New Roman" w:hAnsi="Times New Roman" w:cs="Times New Roman"/>
        </w:rPr>
        <w:t>.1. настоящего договора в</w:t>
      </w:r>
      <w:r w:rsidR="00644A7E" w:rsidRPr="005F546A">
        <w:rPr>
          <w:rFonts w:ascii="Times New Roman" w:hAnsi="Times New Roman" w:cs="Times New Roman"/>
        </w:rPr>
        <w:t xml:space="preserve"> сроки предусмотренные пунктом 3</w:t>
      </w:r>
      <w:r w:rsidR="00DD4841" w:rsidRPr="005F546A">
        <w:rPr>
          <w:rFonts w:ascii="Times New Roman" w:hAnsi="Times New Roman" w:cs="Times New Roman"/>
        </w:rPr>
        <w:t xml:space="preserve">.3. настоящего договора  на специальный эскроу-счет, открываемый в ПАО «Промсвязьбанк»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DD4841" w:rsidRPr="005F546A">
        <w:rPr>
          <w:rFonts w:ascii="Times New Roman" w:hAnsi="Times New Roman" w:cs="Times New Roman"/>
        </w:rPr>
        <w:lastRenderedPageBreak/>
        <w:t xml:space="preserve">и  договором счета эскроу, заключенным между Бенефициаром, Депонентом и Эскроу-агентом, с учетом следующего: </w:t>
      </w:r>
    </w:p>
    <w:p w14:paraId="50EF4DEE" w14:textId="77777777" w:rsidR="00DD4841" w:rsidRPr="005F546A" w:rsidRDefault="00DD4841" w:rsidP="00DD4841">
      <w:pPr>
        <w:autoSpaceDE w:val="0"/>
        <w:spacing w:after="0"/>
        <w:ind w:left="-567"/>
        <w:jc w:val="both"/>
        <w:rPr>
          <w:rFonts w:ascii="Times New Roman" w:hAnsi="Times New Roman" w:cs="Times New Roman"/>
        </w:rPr>
      </w:pPr>
      <w:r w:rsidRPr="005F546A">
        <w:rPr>
          <w:rFonts w:ascii="Times New Roman" w:hAnsi="Times New Roman" w:cs="Times New Roman"/>
        </w:rPr>
        <w:t xml:space="preserve">Эскроу-агент: 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 (495) 787-33-33 </w:t>
      </w:r>
    </w:p>
    <w:p w14:paraId="078D773C" w14:textId="26567D7C" w:rsidR="00DD4841" w:rsidRPr="005F546A" w:rsidRDefault="00DD4841" w:rsidP="00DD4841">
      <w:pPr>
        <w:autoSpaceDE w:val="0"/>
        <w:spacing w:after="0"/>
        <w:ind w:left="-567"/>
        <w:jc w:val="both"/>
        <w:rPr>
          <w:rFonts w:ascii="Times New Roman" w:hAnsi="Times New Roman" w:cs="Times New Roman"/>
        </w:rPr>
      </w:pPr>
      <w:r w:rsidRPr="005F546A">
        <w:rPr>
          <w:rFonts w:ascii="Times New Roman" w:hAnsi="Times New Roman" w:cs="Times New Roman"/>
        </w:rPr>
        <w:t>Депонентом счета эскроу по настоящему договору, который от своего лица или (при наличии нескольких участников по договору участия в долевом строительстве указывается один) от своего лица и в интересах всех участников в целях исполнения солидарного обязательства по оплате цены договора участия в долевом строительстве открывает счет эскроу является______________________;</w:t>
      </w:r>
    </w:p>
    <w:p w14:paraId="5923EF1E" w14:textId="65100AAD" w:rsidR="00DD4841" w:rsidRPr="005F546A" w:rsidRDefault="00DD4841" w:rsidP="00DD4841">
      <w:pPr>
        <w:autoSpaceDE w:val="0"/>
        <w:spacing w:after="0"/>
        <w:ind w:left="-567"/>
        <w:jc w:val="both"/>
        <w:rPr>
          <w:rFonts w:ascii="Times New Roman" w:hAnsi="Times New Roman" w:cs="Times New Roman"/>
        </w:rPr>
      </w:pPr>
      <w:r w:rsidRPr="005F546A">
        <w:rPr>
          <w:rFonts w:ascii="Times New Roman" w:hAnsi="Times New Roman" w:cs="Times New Roman"/>
        </w:rPr>
        <w:t xml:space="preserve">Бенефициар – Застройщик ООО «Специализированный застройщик </w:t>
      </w:r>
      <w:r w:rsidR="00644A7E" w:rsidRPr="005F546A">
        <w:rPr>
          <w:rFonts w:ascii="Times New Roman" w:hAnsi="Times New Roman" w:cs="Times New Roman"/>
        </w:rPr>
        <w:t>«</w:t>
      </w:r>
      <w:r w:rsidRPr="005F546A">
        <w:rPr>
          <w:rFonts w:ascii="Times New Roman" w:hAnsi="Times New Roman" w:cs="Times New Roman"/>
        </w:rPr>
        <w:t>П</w:t>
      </w:r>
      <w:r w:rsidR="00644A7E" w:rsidRPr="005F546A">
        <w:rPr>
          <w:rFonts w:ascii="Times New Roman" w:hAnsi="Times New Roman" w:cs="Times New Roman"/>
        </w:rPr>
        <w:t>аритет</w:t>
      </w:r>
      <w:r w:rsidRPr="005F546A">
        <w:rPr>
          <w:rFonts w:ascii="Times New Roman" w:hAnsi="Times New Roman" w:cs="Times New Roman"/>
        </w:rPr>
        <w:t>»</w:t>
      </w:r>
    </w:p>
    <w:p w14:paraId="52994630" w14:textId="3EACF92E" w:rsidR="00DD4841" w:rsidRPr="005F546A" w:rsidRDefault="00DD4841" w:rsidP="00DD4841">
      <w:pPr>
        <w:autoSpaceDE w:val="0"/>
        <w:spacing w:after="0"/>
        <w:ind w:left="-567"/>
        <w:jc w:val="both"/>
        <w:rPr>
          <w:rFonts w:ascii="Times New Roman" w:hAnsi="Times New Roman" w:cs="Times New Roman"/>
        </w:rPr>
      </w:pPr>
      <w:r w:rsidRPr="005F546A">
        <w:rPr>
          <w:rFonts w:ascii="Times New Roman" w:hAnsi="Times New Roman" w:cs="Times New Roman"/>
        </w:rPr>
        <w:t xml:space="preserve">Объект долевого строительства – </w:t>
      </w:r>
      <w:r w:rsidR="00644A7E" w:rsidRPr="005F546A">
        <w:rPr>
          <w:rFonts w:ascii="Times New Roman" w:hAnsi="Times New Roman" w:cs="Times New Roman"/>
        </w:rPr>
        <w:t>Объект, указанный</w:t>
      </w:r>
      <w:r w:rsidRPr="005F546A">
        <w:rPr>
          <w:rFonts w:ascii="Times New Roman" w:hAnsi="Times New Roman" w:cs="Times New Roman"/>
        </w:rPr>
        <w:t xml:space="preserve"> в </w:t>
      </w:r>
      <w:r w:rsidR="00644A7E" w:rsidRPr="005F546A">
        <w:rPr>
          <w:rFonts w:ascii="Times New Roman" w:hAnsi="Times New Roman" w:cs="Times New Roman"/>
        </w:rPr>
        <w:t>п. 1.2 и Приложении №2</w:t>
      </w:r>
      <w:r w:rsidRPr="005F546A">
        <w:rPr>
          <w:rFonts w:ascii="Times New Roman" w:hAnsi="Times New Roman" w:cs="Times New Roman"/>
        </w:rPr>
        <w:t xml:space="preserve"> настоящего Договора.</w:t>
      </w:r>
      <w:r w:rsidRPr="005F546A">
        <w:rPr>
          <w:rFonts w:ascii="Times New Roman" w:hAnsi="Times New Roman" w:cs="Times New Roman"/>
        </w:rPr>
        <w:br/>
        <w:t>Депонируемая сумма: в размере ________________________ (_______________________________) рублей 00 копеек</w:t>
      </w:r>
    </w:p>
    <w:p w14:paraId="5D2675AE" w14:textId="59EC0D14" w:rsidR="00DD4841" w:rsidRPr="005F546A" w:rsidRDefault="00DD4841" w:rsidP="00DD4841">
      <w:pPr>
        <w:autoSpaceDE w:val="0"/>
        <w:spacing w:after="0"/>
        <w:ind w:left="-567"/>
        <w:jc w:val="both"/>
        <w:rPr>
          <w:rFonts w:ascii="Times New Roman" w:hAnsi="Times New Roman" w:cs="Times New Roman"/>
        </w:rPr>
      </w:pPr>
      <w:r w:rsidRPr="005F546A">
        <w:rPr>
          <w:rFonts w:ascii="Times New Roman" w:hAnsi="Times New Roman" w:cs="Times New Roman"/>
        </w:rPr>
        <w:t xml:space="preserve">Срок условного депонирования – </w:t>
      </w:r>
      <w:r w:rsidR="00644A7E" w:rsidRPr="005F546A">
        <w:rPr>
          <w:rFonts w:ascii="Times New Roman" w:hAnsi="Times New Roman" w:cs="Times New Roman"/>
        </w:rPr>
        <w:t>«21» октября  2023</w:t>
      </w:r>
      <w:r w:rsidRPr="005F546A">
        <w:rPr>
          <w:rFonts w:ascii="Times New Roman" w:hAnsi="Times New Roman" w:cs="Times New Roman"/>
        </w:rPr>
        <w:t xml:space="preserve"> года.</w:t>
      </w:r>
    </w:p>
    <w:p w14:paraId="277D70AD" w14:textId="77777777" w:rsidR="00DD4841" w:rsidRPr="005F546A" w:rsidRDefault="00DD4841" w:rsidP="00DD4841">
      <w:pPr>
        <w:autoSpaceDE w:val="0"/>
        <w:spacing w:after="0"/>
        <w:ind w:left="-567"/>
        <w:jc w:val="both"/>
        <w:rPr>
          <w:rFonts w:ascii="Times New Roman" w:hAnsi="Times New Roman" w:cs="Times New Roman"/>
        </w:rPr>
      </w:pPr>
      <w:r w:rsidRPr="005F546A">
        <w:rPr>
          <w:rFonts w:ascii="Times New Roman" w:hAnsi="Times New Roman" w:cs="Times New Roman"/>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следующего рабочего дня с даты открытия счета эскроу;</w:t>
      </w:r>
    </w:p>
    <w:p w14:paraId="125855DF" w14:textId="77777777" w:rsidR="00DD4841" w:rsidRPr="005F546A" w:rsidRDefault="00DD4841" w:rsidP="00DD4841">
      <w:pPr>
        <w:autoSpaceDE w:val="0"/>
        <w:spacing w:after="0"/>
        <w:ind w:left="-567"/>
        <w:jc w:val="both"/>
        <w:rPr>
          <w:rFonts w:ascii="Times New Roman" w:hAnsi="Times New Roman" w:cs="Times New Roman"/>
        </w:rPr>
      </w:pPr>
      <w:r w:rsidRPr="005F546A">
        <w:rPr>
          <w:rFonts w:ascii="Times New Roman" w:hAnsi="Times New Roman" w:cs="Times New Roman"/>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14:paraId="3B03906B" w14:textId="12C8364F" w:rsidR="0027745C" w:rsidRPr="005F546A" w:rsidRDefault="00DD4841" w:rsidP="0027745C">
      <w:pPr>
        <w:autoSpaceDE w:val="0"/>
        <w:spacing w:after="0"/>
        <w:ind w:left="-567"/>
        <w:jc w:val="both"/>
        <w:rPr>
          <w:rFonts w:ascii="Times New Roman" w:hAnsi="Times New Roman" w:cs="Times New Roman"/>
        </w:rPr>
      </w:pPr>
      <w:r w:rsidRPr="005F546A">
        <w:rPr>
          <w:rFonts w:ascii="Times New Roman" w:hAnsi="Times New Roman" w:cs="Times New Roman"/>
        </w:rPr>
        <w:t>- разрешения на ввод в эксплуата</w:t>
      </w:r>
      <w:r w:rsidR="00644A7E" w:rsidRPr="005F546A">
        <w:rPr>
          <w:rFonts w:ascii="Times New Roman" w:hAnsi="Times New Roman" w:cs="Times New Roman"/>
        </w:rPr>
        <w:t>цию Здания</w:t>
      </w:r>
      <w:r w:rsidRPr="005F546A">
        <w:rPr>
          <w:rFonts w:ascii="Times New Roman" w:hAnsi="Times New Roman" w:cs="Times New Roman"/>
        </w:rPr>
        <w:t>;</w:t>
      </w:r>
    </w:p>
    <w:p w14:paraId="5DC080F3" w14:textId="1385CF06" w:rsidR="00DD4841" w:rsidRPr="005F546A" w:rsidRDefault="00AF2568" w:rsidP="0027745C">
      <w:pPr>
        <w:autoSpaceDE w:val="0"/>
        <w:spacing w:after="0"/>
        <w:ind w:left="-567" w:firstLine="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.3. Участник долевого строительства обязуется внести денежные средства в счет уплаты Цены Д</w:t>
      </w:r>
      <w:r w:rsidR="00644A7E" w:rsidRPr="005F546A">
        <w:rPr>
          <w:rFonts w:ascii="Times New Roman" w:hAnsi="Times New Roman" w:cs="Times New Roman"/>
        </w:rPr>
        <w:t>оговора, определенной в пункте 3</w:t>
      </w:r>
      <w:r w:rsidR="00DD4841" w:rsidRPr="005F546A">
        <w:rPr>
          <w:rFonts w:ascii="Times New Roman" w:hAnsi="Times New Roman" w:cs="Times New Roman"/>
        </w:rPr>
        <w:t xml:space="preserve">.1. настоящего договора на специальный эскроу-счет №_____, открываемый в ПАО «Промсвязьбанк» в следующем порядке и сроки: </w:t>
      </w:r>
    </w:p>
    <w:p w14:paraId="3D1FD43A" w14:textId="065270CE" w:rsidR="00DD4841" w:rsidRPr="005F546A" w:rsidRDefault="00AF2568" w:rsidP="00DD4841">
      <w:pPr>
        <w:autoSpaceDE w:val="0"/>
        <w:spacing w:after="0"/>
        <w:ind w:left="-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 xml:space="preserve">.3.1.Взнос в размере ________________ (_______________) рублей Участник долевого строительства вносит в течение ___ дней после государственной регистрации настоящего договора. </w:t>
      </w:r>
    </w:p>
    <w:p w14:paraId="091D88C5" w14:textId="5610FC94" w:rsidR="00DD4841" w:rsidRPr="005F546A" w:rsidRDefault="00AF2568" w:rsidP="00DD4841">
      <w:pPr>
        <w:autoSpaceDE w:val="0"/>
        <w:spacing w:after="0"/>
        <w:ind w:left="-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 xml:space="preserve">.3.2. Взнос в размере ________________ (_______________) рублей Участник долевого строительства вносит в течение ___ дней после государственной регистрации настоящего договора. </w:t>
      </w:r>
    </w:p>
    <w:p w14:paraId="02EB33AA" w14:textId="0F57E835" w:rsidR="00AF2568" w:rsidRPr="005F546A" w:rsidRDefault="00AF2568" w:rsidP="00AF2568">
      <w:pPr>
        <w:autoSpaceDE w:val="0"/>
        <w:spacing w:after="0"/>
        <w:ind w:left="-567"/>
        <w:jc w:val="both"/>
        <w:rPr>
          <w:rFonts w:ascii="Times New Roman" w:hAnsi="Times New Roman" w:cs="Times New Roman"/>
        </w:rPr>
      </w:pPr>
      <w:r w:rsidRPr="005F546A">
        <w:rPr>
          <w:rFonts w:ascii="Times New Roman" w:hAnsi="Times New Roman" w:cs="Times New Roman"/>
        </w:rPr>
        <w:t>3</w:t>
      </w:r>
      <w:r w:rsidR="00C553C8">
        <w:rPr>
          <w:rFonts w:ascii="Times New Roman" w:hAnsi="Times New Roman" w:cs="Times New Roman"/>
        </w:rPr>
        <w:t>.3.3. … (Примечание: п.3.3.2., 3</w:t>
      </w:r>
      <w:r w:rsidR="00DD4841" w:rsidRPr="005F546A">
        <w:rPr>
          <w:rFonts w:ascii="Times New Roman" w:hAnsi="Times New Roman" w:cs="Times New Roman"/>
        </w:rPr>
        <w:t>.3.3. и далее – в случае, если оплата цены договора осуществляется несколькими платежами).</w:t>
      </w:r>
    </w:p>
    <w:p w14:paraId="2AD4DBC8" w14:textId="06C3CCBE" w:rsidR="00DD4841" w:rsidRPr="005F546A" w:rsidRDefault="00AF2568" w:rsidP="0027745C">
      <w:pPr>
        <w:autoSpaceDE w:val="0"/>
        <w:spacing w:after="0"/>
        <w:ind w:left="-567" w:firstLine="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.4. 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скан-копию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t>
      </w:r>
    </w:p>
    <w:p w14:paraId="43005D86" w14:textId="55DF153F" w:rsidR="00DD4841" w:rsidRPr="005F546A" w:rsidRDefault="00AF2568" w:rsidP="0027745C">
      <w:pPr>
        <w:spacing w:after="0"/>
        <w:ind w:left="-567" w:firstLine="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 xml:space="preserve">.5. Фактическое отклонение размеров площадей, указанных в кадастровом паспорте от указанных </w:t>
      </w:r>
      <w:r w:rsidRPr="005F546A">
        <w:rPr>
          <w:rFonts w:ascii="Times New Roman" w:hAnsi="Times New Roman" w:cs="Times New Roman"/>
        </w:rPr>
        <w:t>в  п. 1.2</w:t>
      </w:r>
      <w:r w:rsidR="00DD4841" w:rsidRPr="005F546A">
        <w:rPr>
          <w:rFonts w:ascii="Times New Roman" w:hAnsi="Times New Roman" w:cs="Times New Roman"/>
        </w:rPr>
        <w:t>.  насто</w:t>
      </w:r>
      <w:r w:rsidR="00B230DC">
        <w:rPr>
          <w:rFonts w:ascii="Times New Roman" w:hAnsi="Times New Roman" w:cs="Times New Roman"/>
        </w:rPr>
        <w:t>ящего договора не более чем на 10</w:t>
      </w:r>
      <w:r w:rsidR="00DD4841" w:rsidRPr="005F546A">
        <w:rPr>
          <w:rFonts w:ascii="Times New Roman" w:hAnsi="Times New Roman" w:cs="Times New Roman"/>
        </w:rPr>
        <w:t>% же не влечет изменения предмета настоящего договора.</w:t>
      </w:r>
    </w:p>
    <w:p w14:paraId="0010BDAB" w14:textId="79BCB4BC" w:rsidR="00DD4841" w:rsidRPr="005F546A" w:rsidRDefault="00AF2568" w:rsidP="0027745C">
      <w:pPr>
        <w:spacing w:after="0"/>
        <w:ind w:left="-567" w:firstLine="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.6. Обязательства Участника по оплате стоимости объекта считаются полностью исполненными после зачисления денежных средств в полном объеме на Эскроу счет открытый в ПАО «Промсвязьбанк».</w:t>
      </w:r>
    </w:p>
    <w:p w14:paraId="1D48F063" w14:textId="44E73010" w:rsidR="00DD4841" w:rsidRPr="005F546A" w:rsidRDefault="00AF2568" w:rsidP="0027745C">
      <w:pPr>
        <w:spacing w:after="0"/>
        <w:ind w:left="-567" w:firstLine="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.7. Все расходы, связанные с необходимой регистрацией настоящего договора, оформлением права собственности, изготовление технической документации на объект не входят в стоимость настоящего договора и оплачиваются Участником самостоятельно.</w:t>
      </w:r>
    </w:p>
    <w:p w14:paraId="123AC057" w14:textId="48AB661C" w:rsidR="00DD4841" w:rsidRPr="005F546A" w:rsidRDefault="00AF2568" w:rsidP="0027745C">
      <w:pPr>
        <w:spacing w:after="0"/>
        <w:ind w:left="-567" w:firstLine="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.8. Средства, полученные Застройщиком от Участника в рамках настоящего договора, за исключением вознаграждения считаются средствами целевого финансирования. При этом средства считаются использованными Застройщиком по назначению, указанному Участником, если</w:t>
      </w:r>
      <w:r w:rsidR="00644A7E" w:rsidRPr="005F546A">
        <w:rPr>
          <w:rFonts w:ascii="Times New Roman" w:hAnsi="Times New Roman" w:cs="Times New Roman"/>
        </w:rPr>
        <w:t xml:space="preserve"> Участник получил Объект по акту приёма - передачи.</w:t>
      </w:r>
    </w:p>
    <w:p w14:paraId="72F17775" w14:textId="0E92397C" w:rsidR="00DD4841" w:rsidRPr="005F546A" w:rsidRDefault="00AF2568" w:rsidP="0027745C">
      <w:pPr>
        <w:spacing w:after="0"/>
        <w:ind w:left="-567" w:firstLine="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.9. Застройщик для достижения цели настоящего договор, оговоренной в п.</w:t>
      </w:r>
      <w:r w:rsidR="00C553C8">
        <w:rPr>
          <w:rFonts w:ascii="Times New Roman" w:hAnsi="Times New Roman" w:cs="Times New Roman"/>
        </w:rPr>
        <w:t>3</w:t>
      </w:r>
      <w:r w:rsidR="00644A7E" w:rsidRPr="005F546A">
        <w:rPr>
          <w:rFonts w:ascii="Times New Roman" w:hAnsi="Times New Roman" w:cs="Times New Roman"/>
        </w:rPr>
        <w:t>.8</w:t>
      </w:r>
      <w:r w:rsidR="00DD4841" w:rsidRPr="005F546A">
        <w:rPr>
          <w:rFonts w:ascii="Times New Roman" w:hAnsi="Times New Roman" w:cs="Times New Roman"/>
        </w:rPr>
        <w:t xml:space="preserve"> может временно использовать собственные средства в интересах Участника с последующим возмещением таких средств Участником.</w:t>
      </w:r>
    </w:p>
    <w:p w14:paraId="3480CA00" w14:textId="07BB3C37" w:rsidR="00DD4841" w:rsidRPr="005F546A" w:rsidRDefault="00AF2568" w:rsidP="0027745C">
      <w:pPr>
        <w:spacing w:after="0"/>
        <w:ind w:left="-567" w:firstLine="567"/>
        <w:jc w:val="both"/>
        <w:rPr>
          <w:rFonts w:ascii="Times New Roman" w:hAnsi="Times New Roman" w:cs="Times New Roman"/>
        </w:rPr>
      </w:pPr>
      <w:r w:rsidRPr="005F546A">
        <w:rPr>
          <w:rFonts w:ascii="Times New Roman" w:hAnsi="Times New Roman" w:cs="Times New Roman"/>
        </w:rPr>
        <w:lastRenderedPageBreak/>
        <w:t>3</w:t>
      </w:r>
      <w:r w:rsidR="00C553C8">
        <w:rPr>
          <w:rFonts w:ascii="Times New Roman" w:hAnsi="Times New Roman" w:cs="Times New Roman"/>
        </w:rPr>
        <w:t>.10. Указанная в пункте 3</w:t>
      </w:r>
      <w:r w:rsidR="00DD4841" w:rsidRPr="005F546A">
        <w:rPr>
          <w:rFonts w:ascii="Times New Roman" w:hAnsi="Times New Roman" w:cs="Times New Roman"/>
        </w:rPr>
        <w:t>.1. настоящего договора цена включает в себя возмещение Застройщику затрат на строительство Объектов (сумма покрытия затрат по строительству) и вознаграждение Застройщику за выполнение его обязанностей по настоящему договору.</w:t>
      </w:r>
    </w:p>
    <w:p w14:paraId="4BD23DA3" w14:textId="77777777" w:rsidR="00DD4841" w:rsidRPr="005F546A" w:rsidRDefault="00DD4841" w:rsidP="00DD4841">
      <w:pPr>
        <w:spacing w:after="0"/>
        <w:ind w:left="-567"/>
        <w:jc w:val="both"/>
        <w:rPr>
          <w:rFonts w:ascii="Times New Roman" w:hAnsi="Times New Roman" w:cs="Times New Roman"/>
        </w:rPr>
      </w:pPr>
      <w:r w:rsidRPr="005F546A">
        <w:rPr>
          <w:rFonts w:ascii="Times New Roman" w:hAnsi="Times New Roman" w:cs="Times New Roman"/>
        </w:rPr>
        <w:t>Размер вознаграждения Застройщика составляет ___________________ (________________) рублей 00 копеек.</w:t>
      </w:r>
    </w:p>
    <w:p w14:paraId="5B9375AC" w14:textId="77777777" w:rsidR="00DD4841" w:rsidRPr="005F546A" w:rsidRDefault="00DD4841" w:rsidP="00DD4841">
      <w:pPr>
        <w:spacing w:after="0"/>
        <w:ind w:left="-567"/>
        <w:jc w:val="both"/>
        <w:rPr>
          <w:rFonts w:ascii="Times New Roman" w:hAnsi="Times New Roman" w:cs="Times New Roman"/>
        </w:rPr>
      </w:pPr>
      <w:r w:rsidRPr="005F546A">
        <w:rPr>
          <w:rFonts w:ascii="Times New Roman" w:hAnsi="Times New Roman" w:cs="Times New Roman"/>
        </w:rPr>
        <w:t>Указанная сумма вознаграждения является фиксированной и не подлежит изменению. При этом Застройщик имеет право из полученных в рамках финансирования настоящего договора денежных средств, в части своего вознаграждения ежемесячно расходовать денежные средства по своему усмотрению в порядке, предусмотренном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14:paraId="4316310F" w14:textId="4D0EC3E3" w:rsidR="00DD4841" w:rsidRDefault="005F546A" w:rsidP="0027745C">
      <w:pPr>
        <w:spacing w:after="0"/>
        <w:ind w:left="-567" w:firstLine="567"/>
        <w:jc w:val="both"/>
        <w:rPr>
          <w:rFonts w:ascii="Times New Roman" w:hAnsi="Times New Roman" w:cs="Times New Roman"/>
        </w:rPr>
      </w:pPr>
      <w:r w:rsidRPr="005F546A">
        <w:rPr>
          <w:rFonts w:ascii="Times New Roman" w:hAnsi="Times New Roman" w:cs="Times New Roman"/>
        </w:rPr>
        <w:t>3</w:t>
      </w:r>
      <w:r w:rsidR="00DD4841" w:rsidRPr="005F546A">
        <w:rPr>
          <w:rFonts w:ascii="Times New Roman" w:hAnsi="Times New Roman" w:cs="Times New Roman"/>
        </w:rPr>
        <w:t>.11. По окончанию строительства, разница между полученной суммой на покрытие затрат по строительству и фактическими расходами на строительство объектов долевого строительства (экономия Застройщика), остается у Застройщика. Положительная разница между фактическими затратами на строительство у Застройщика и суммой, полученной на покрытие затрат от Участника (перерасход Застройщика) компенсации, не подлежит.</w:t>
      </w:r>
    </w:p>
    <w:p w14:paraId="64AF91BE" w14:textId="7FCEE7BF" w:rsidR="00EF1F7D" w:rsidRPr="005F546A" w:rsidRDefault="005F546A" w:rsidP="0027745C">
      <w:pPr>
        <w:spacing w:after="0"/>
        <w:ind w:left="-567" w:firstLine="567"/>
        <w:jc w:val="both"/>
        <w:rPr>
          <w:rFonts w:ascii="Times New Roman" w:hAnsi="Times New Roman" w:cs="Times New Roman"/>
        </w:rPr>
      </w:pPr>
      <w:r>
        <w:rPr>
          <w:rFonts w:ascii="Times New Roman" w:hAnsi="Times New Roman" w:cs="Times New Roman"/>
        </w:rPr>
        <w:t xml:space="preserve">3.12. </w:t>
      </w:r>
      <w:r w:rsidR="00EF1F7D" w:rsidRPr="00BF4231">
        <w:rPr>
          <w:rFonts w:ascii="Times New Roman" w:hAnsi="Times New Roman" w:cs="Times New Roman"/>
        </w:rPr>
        <w:t>Цена Договора</w:t>
      </w:r>
      <w:r>
        <w:rPr>
          <w:rFonts w:ascii="Times New Roman" w:hAnsi="Times New Roman" w:cs="Times New Roman"/>
        </w:rPr>
        <w:t>, указанная в п. 3.1.</w:t>
      </w:r>
      <w:r w:rsidR="000C1F81" w:rsidRPr="00BF4231">
        <w:rPr>
          <w:rFonts w:ascii="Times New Roman" w:hAnsi="Times New Roman" w:cs="Times New Roman"/>
        </w:rPr>
        <w:t xml:space="preserve"> Договора,</w:t>
      </w:r>
      <w:r w:rsidR="00EF1F7D" w:rsidRPr="00BF4231">
        <w:rPr>
          <w:rFonts w:ascii="Times New Roman" w:hAnsi="Times New Roman" w:cs="Times New Roman"/>
        </w:rPr>
        <w:t xml:space="preserve"> изменяется в случае, если Фактическая площадь </w:t>
      </w:r>
      <w:r w:rsidR="000E6D74">
        <w:rPr>
          <w:rFonts w:ascii="Times New Roman" w:hAnsi="Times New Roman" w:cs="Times New Roman"/>
        </w:rPr>
        <w:t>Объекта</w:t>
      </w:r>
      <w:r w:rsidR="00EF1F7D" w:rsidRPr="00BF4231">
        <w:rPr>
          <w:rFonts w:ascii="Times New Roman" w:hAnsi="Times New Roman" w:cs="Times New Roman"/>
        </w:rPr>
        <w:t xml:space="preserve">,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w:t>
      </w:r>
      <w:r w:rsidR="000E6D74">
        <w:rPr>
          <w:rFonts w:ascii="Times New Roman" w:hAnsi="Times New Roman" w:cs="Times New Roman"/>
        </w:rPr>
        <w:t>Объекта</w:t>
      </w:r>
      <w:r w:rsidR="0091564F">
        <w:rPr>
          <w:rFonts w:ascii="Times New Roman" w:hAnsi="Times New Roman" w:cs="Times New Roman"/>
        </w:rPr>
        <w:t>, указанной в п. 1.2 договора.</w:t>
      </w:r>
    </w:p>
    <w:p w14:paraId="3E770735" w14:textId="77777777" w:rsidR="00EF1F7D" w:rsidRPr="00BF4231" w:rsidRDefault="00EF1F7D" w:rsidP="00EF1F7D">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В указанном случае Цена Договора рассчитывается по формуле: </w:t>
      </w:r>
    </w:p>
    <w:p w14:paraId="775C4648" w14:textId="77777777" w:rsidR="00EF1F7D" w:rsidRPr="00BF4231" w:rsidRDefault="00EF1F7D" w:rsidP="00EF1F7D">
      <w:pPr>
        <w:spacing w:after="0" w:line="240" w:lineRule="auto"/>
        <w:ind w:firstLine="720"/>
        <w:jc w:val="both"/>
        <w:rPr>
          <w:rFonts w:ascii="Times New Roman" w:hAnsi="Times New Roman" w:cs="Times New Roman"/>
        </w:rPr>
      </w:pPr>
      <w:r w:rsidRPr="00BF4231">
        <w:rPr>
          <w:rFonts w:ascii="Times New Roman" w:hAnsi="Times New Roman" w:cs="Times New Roman"/>
          <w:b/>
        </w:rPr>
        <w:t>Рд = P1 x S</w:t>
      </w:r>
      <w:r w:rsidRPr="00BF4231">
        <w:rPr>
          <w:rFonts w:ascii="Times New Roman" w:hAnsi="Times New Roman" w:cs="Times New Roman"/>
        </w:rPr>
        <w:t>, где</w:t>
      </w:r>
    </w:p>
    <w:p w14:paraId="2A0123AE" w14:textId="77777777" w:rsidR="00EF1F7D" w:rsidRPr="00BF4231" w:rsidRDefault="00EF1F7D" w:rsidP="00EF1F7D">
      <w:pPr>
        <w:spacing w:after="0" w:line="240" w:lineRule="auto"/>
        <w:ind w:firstLine="720"/>
        <w:jc w:val="both"/>
        <w:rPr>
          <w:rFonts w:ascii="Times New Roman" w:hAnsi="Times New Roman" w:cs="Times New Roman"/>
        </w:rPr>
      </w:pPr>
      <w:r w:rsidRPr="00BF4231">
        <w:rPr>
          <w:rFonts w:ascii="Times New Roman" w:hAnsi="Times New Roman" w:cs="Times New Roman"/>
          <w:b/>
        </w:rPr>
        <w:t>Pд</w:t>
      </w:r>
      <w:r w:rsidRPr="00BF4231">
        <w:rPr>
          <w:rFonts w:ascii="Times New Roman" w:hAnsi="Times New Roman" w:cs="Times New Roman"/>
        </w:rPr>
        <w:t xml:space="preserve"> - Цена Договора; </w:t>
      </w:r>
    </w:p>
    <w:p w14:paraId="08C296DE" w14:textId="64B713E1" w:rsidR="00EF1F7D" w:rsidRPr="00BF4231" w:rsidRDefault="00EF1F7D" w:rsidP="00EF1F7D">
      <w:pPr>
        <w:spacing w:after="0" w:line="240" w:lineRule="auto"/>
        <w:ind w:firstLine="720"/>
        <w:jc w:val="both"/>
        <w:rPr>
          <w:rFonts w:ascii="Times New Roman" w:hAnsi="Times New Roman" w:cs="Times New Roman"/>
        </w:rPr>
      </w:pPr>
      <w:r w:rsidRPr="00BF4231">
        <w:rPr>
          <w:rFonts w:ascii="Times New Roman" w:hAnsi="Times New Roman" w:cs="Times New Roman"/>
          <w:b/>
        </w:rPr>
        <w:t>P1</w:t>
      </w:r>
      <w:r w:rsidRPr="00BF4231">
        <w:rPr>
          <w:rFonts w:ascii="Times New Roman" w:hAnsi="Times New Roman" w:cs="Times New Roman"/>
        </w:rPr>
        <w:t xml:space="preserve">– цена единицы Фактической площади </w:t>
      </w:r>
      <w:r w:rsidR="000E6D74">
        <w:rPr>
          <w:rFonts w:ascii="Times New Roman" w:hAnsi="Times New Roman" w:cs="Times New Roman"/>
        </w:rPr>
        <w:t>Объекта</w:t>
      </w:r>
      <w:r w:rsidRPr="00BF4231">
        <w:rPr>
          <w:rFonts w:ascii="Times New Roman" w:hAnsi="Times New Roman" w:cs="Times New Roman"/>
        </w:rPr>
        <w:t xml:space="preserve">, которая составляет </w:t>
      </w:r>
      <w:r w:rsidRPr="00BF4231">
        <w:rPr>
          <w:rFonts w:ascii="Times New Roman" w:hAnsi="Times New Roman" w:cs="Times New Roman"/>
          <w:b/>
        </w:rPr>
        <w:t>____________ (__________________) рубл</w:t>
      </w:r>
      <w:r w:rsidR="00530D07" w:rsidRPr="00BF4231">
        <w:rPr>
          <w:rFonts w:ascii="Times New Roman" w:hAnsi="Times New Roman" w:cs="Times New Roman"/>
          <w:b/>
        </w:rPr>
        <w:t>ей</w:t>
      </w:r>
      <w:r w:rsidRPr="00BF4231">
        <w:rPr>
          <w:rFonts w:ascii="Times New Roman" w:hAnsi="Times New Roman" w:cs="Times New Roman"/>
          <w:b/>
        </w:rPr>
        <w:t xml:space="preserve"> __ копеек,</w:t>
      </w:r>
      <w:r w:rsidRPr="00BF4231">
        <w:rPr>
          <w:rFonts w:ascii="Times New Roman" w:hAnsi="Times New Roman" w:cs="Times New Roman"/>
        </w:rPr>
        <w:t xml:space="preserve"> и не подлежит изменению Сторонами в одностороннем порядке;</w:t>
      </w:r>
    </w:p>
    <w:p w14:paraId="2C226F28" w14:textId="193D4E69" w:rsidR="00EF1F7D" w:rsidRPr="00BF4231" w:rsidRDefault="00EF1F7D" w:rsidP="00EF1F7D">
      <w:pPr>
        <w:spacing w:after="0" w:line="240" w:lineRule="auto"/>
        <w:ind w:firstLine="720"/>
        <w:jc w:val="both"/>
        <w:rPr>
          <w:rFonts w:ascii="Times New Roman" w:hAnsi="Times New Roman" w:cs="Times New Roman"/>
        </w:rPr>
      </w:pPr>
      <w:r w:rsidRPr="00BF4231">
        <w:rPr>
          <w:rFonts w:ascii="Times New Roman" w:hAnsi="Times New Roman" w:cs="Times New Roman"/>
          <w:b/>
        </w:rPr>
        <w:t>S</w:t>
      </w:r>
      <w:r w:rsidRPr="00BF4231">
        <w:rPr>
          <w:rFonts w:ascii="Times New Roman" w:hAnsi="Times New Roman" w:cs="Times New Roman"/>
        </w:rPr>
        <w:t xml:space="preserve"> – Фактическая площадь </w:t>
      </w:r>
      <w:r w:rsidR="000E6D74">
        <w:rPr>
          <w:rFonts w:ascii="Times New Roman" w:hAnsi="Times New Roman" w:cs="Times New Roman"/>
        </w:rPr>
        <w:t>Объекта</w:t>
      </w:r>
      <w:r w:rsidRPr="00BF4231">
        <w:rPr>
          <w:rFonts w:ascii="Times New Roman" w:hAnsi="Times New Roman" w:cs="Times New Roman"/>
        </w:rPr>
        <w:t xml:space="preserve">. </w:t>
      </w:r>
    </w:p>
    <w:p w14:paraId="400F2753" w14:textId="3D472033" w:rsidR="00EF1F7D" w:rsidRPr="00BF4231" w:rsidRDefault="00EF1F7D" w:rsidP="00EF1F7D">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В случае отклонения Фактической площади </w:t>
      </w:r>
      <w:r w:rsidR="000E6D74">
        <w:rPr>
          <w:rFonts w:ascii="Times New Roman" w:hAnsi="Times New Roman" w:cs="Times New Roman"/>
        </w:rPr>
        <w:t>Объекта</w:t>
      </w:r>
      <w:r w:rsidRPr="00BF4231">
        <w:rPr>
          <w:rFonts w:ascii="Times New Roman" w:hAnsi="Times New Roman" w:cs="Times New Roman"/>
        </w:rPr>
        <w:t xml:space="preserve"> от Проектной площади </w:t>
      </w:r>
      <w:r w:rsidR="000E6D74">
        <w:rPr>
          <w:rFonts w:ascii="Times New Roman" w:hAnsi="Times New Roman" w:cs="Times New Roman"/>
        </w:rPr>
        <w:t>Объекта</w:t>
      </w:r>
      <w:r w:rsidRPr="00BF4231">
        <w:rPr>
          <w:rFonts w:ascii="Times New Roman" w:hAnsi="Times New Roman" w:cs="Times New Roman"/>
        </w:rPr>
        <w:t xml:space="preserve"> (как в большую, так и в меньшую сторону) не более чем на 0,5 (ноль цел</w:t>
      </w:r>
      <w:r w:rsidR="00530D07" w:rsidRPr="00BF4231">
        <w:rPr>
          <w:rFonts w:ascii="Times New Roman" w:hAnsi="Times New Roman" w:cs="Times New Roman"/>
        </w:rPr>
        <w:t>ы</w:t>
      </w:r>
      <w:r w:rsidRPr="00BF4231">
        <w:rPr>
          <w:rFonts w:ascii="Times New Roman" w:hAnsi="Times New Roman" w:cs="Times New Roman"/>
        </w:rPr>
        <w:t>х пять десятых) кв. м. включительно, Стороны доплаты или возврата Цены Договора не производят.</w:t>
      </w:r>
    </w:p>
    <w:p w14:paraId="4BB99A1D" w14:textId="77777777" w:rsidR="005F546A" w:rsidRDefault="000C1F81" w:rsidP="0027745C">
      <w:pPr>
        <w:spacing w:after="0"/>
        <w:ind w:left="-567" w:firstLine="567"/>
        <w:jc w:val="both"/>
        <w:rPr>
          <w:rFonts w:ascii="Times New Roman" w:hAnsi="Times New Roman" w:cs="Times New Roman"/>
        </w:rPr>
      </w:pPr>
      <w:r w:rsidRPr="00BF4231">
        <w:rPr>
          <w:rFonts w:ascii="Times New Roman" w:hAnsi="Times New Roman" w:cs="Times New Roman"/>
        </w:rPr>
        <w:t>3.</w:t>
      </w:r>
      <w:r w:rsidR="005F546A">
        <w:rPr>
          <w:rFonts w:ascii="Times New Roman" w:hAnsi="Times New Roman" w:cs="Times New Roman"/>
        </w:rPr>
        <w:t>13</w:t>
      </w:r>
      <w:r w:rsidR="00EF1F7D" w:rsidRPr="00BF4231">
        <w:rPr>
          <w:rFonts w:ascii="Times New Roman" w:hAnsi="Times New Roman" w:cs="Times New Roman"/>
        </w:rPr>
        <w:t xml:space="preserve">. При изменении Цены Договора по основанию, предусмотренному п. </w:t>
      </w:r>
      <w:r w:rsidRPr="00BF4231">
        <w:rPr>
          <w:rFonts w:ascii="Times New Roman" w:hAnsi="Times New Roman" w:cs="Times New Roman"/>
        </w:rPr>
        <w:t>3.</w:t>
      </w:r>
      <w:r w:rsidR="005F546A">
        <w:rPr>
          <w:rFonts w:ascii="Times New Roman" w:hAnsi="Times New Roman" w:cs="Times New Roman"/>
        </w:rPr>
        <w:t>12</w:t>
      </w:r>
      <w:r w:rsidR="00EF1F7D" w:rsidRPr="00BF4231">
        <w:rPr>
          <w:rFonts w:ascii="Times New Roman" w:hAnsi="Times New Roman" w:cs="Times New Roman"/>
        </w:rPr>
        <w:t>. настоящего Договора, Стороны производят взаиморасчеты в следующем порядке:</w:t>
      </w:r>
    </w:p>
    <w:p w14:paraId="761DD2FF" w14:textId="2DA0F353" w:rsidR="00781399" w:rsidRPr="00BF4231" w:rsidRDefault="000C1F81" w:rsidP="005F546A">
      <w:pPr>
        <w:spacing w:after="0"/>
        <w:ind w:left="-567"/>
        <w:jc w:val="both"/>
        <w:rPr>
          <w:rFonts w:ascii="Times New Roman" w:hAnsi="Times New Roman" w:cs="Times New Roman"/>
        </w:rPr>
      </w:pPr>
      <w:r w:rsidRPr="00BF4231">
        <w:rPr>
          <w:rFonts w:ascii="Times New Roman" w:hAnsi="Times New Roman" w:cs="Times New Roman"/>
        </w:rPr>
        <w:t>3.</w:t>
      </w:r>
      <w:r w:rsidR="005F546A">
        <w:rPr>
          <w:rFonts w:ascii="Times New Roman" w:hAnsi="Times New Roman" w:cs="Times New Roman"/>
        </w:rPr>
        <w:t>13</w:t>
      </w:r>
      <w:r w:rsidR="00EF1F7D" w:rsidRPr="00BF4231">
        <w:rPr>
          <w:rFonts w:ascii="Times New Roman" w:hAnsi="Times New Roman" w:cs="Times New Roman"/>
        </w:rPr>
        <w:t xml:space="preserve">.1. В случае, если Фактическая площадь </w:t>
      </w:r>
      <w:r w:rsidR="000E6D74">
        <w:rPr>
          <w:rFonts w:ascii="Times New Roman" w:hAnsi="Times New Roman" w:cs="Times New Roman"/>
        </w:rPr>
        <w:t>Объекта</w:t>
      </w:r>
      <w:r w:rsidR="00EF1F7D" w:rsidRPr="00BF4231">
        <w:rPr>
          <w:rFonts w:ascii="Times New Roman" w:hAnsi="Times New Roman" w:cs="Times New Roman"/>
        </w:rPr>
        <w:t xml:space="preserve"> </w:t>
      </w:r>
      <w:r w:rsidRPr="00BF4231">
        <w:rPr>
          <w:rFonts w:ascii="Times New Roman" w:hAnsi="Times New Roman" w:cs="Times New Roman"/>
        </w:rPr>
        <w:t>будет</w:t>
      </w:r>
      <w:r w:rsidR="00EF1F7D" w:rsidRPr="00BF4231">
        <w:rPr>
          <w:rFonts w:ascii="Times New Roman" w:hAnsi="Times New Roman" w:cs="Times New Roman"/>
        </w:rPr>
        <w:t xml:space="preserve"> больше Проектной площади </w:t>
      </w:r>
      <w:r w:rsidR="000E6D74">
        <w:rPr>
          <w:rFonts w:ascii="Times New Roman" w:hAnsi="Times New Roman" w:cs="Times New Roman"/>
        </w:rPr>
        <w:t>Объекта</w:t>
      </w:r>
      <w:r w:rsidR="00EF1F7D" w:rsidRPr="00BF4231">
        <w:rPr>
          <w:rFonts w:ascii="Times New Roman" w:hAnsi="Times New Roman" w:cs="Times New Roman"/>
        </w:rPr>
        <w:t xml:space="preserve"> </w:t>
      </w:r>
      <w:r w:rsidRPr="00BF4231">
        <w:rPr>
          <w:rFonts w:ascii="Times New Roman" w:hAnsi="Times New Roman" w:cs="Times New Roman"/>
        </w:rPr>
        <w:t xml:space="preserve">более чем на </w:t>
      </w:r>
      <w:r w:rsidR="005F546A">
        <w:rPr>
          <w:rFonts w:ascii="Times New Roman" w:hAnsi="Times New Roman" w:cs="Times New Roman"/>
        </w:rPr>
        <w:t>5%</w:t>
      </w:r>
      <w:r w:rsidRPr="00BF4231">
        <w:rPr>
          <w:rFonts w:ascii="Times New Roman" w:hAnsi="Times New Roman" w:cs="Times New Roman"/>
        </w:rPr>
        <w:t>.</w:t>
      </w:r>
      <w:r w:rsidR="00EF1F7D" w:rsidRPr="00BF4231">
        <w:rPr>
          <w:rFonts w:ascii="Times New Roman" w:hAnsi="Times New Roman" w:cs="Times New Roman"/>
        </w:rPr>
        <w:t xml:space="preserve">, Участник осуществляет доплату денежной суммы, составляющей полную разницу между Фактической площадью </w:t>
      </w:r>
      <w:r w:rsidR="005F60EF">
        <w:rPr>
          <w:rFonts w:ascii="Times New Roman" w:hAnsi="Times New Roman" w:cs="Times New Roman"/>
        </w:rPr>
        <w:t>Объекта</w:t>
      </w:r>
      <w:r w:rsidR="00EF1F7D" w:rsidRPr="00BF4231">
        <w:rPr>
          <w:rFonts w:ascii="Times New Roman" w:hAnsi="Times New Roman" w:cs="Times New Roman"/>
        </w:rPr>
        <w:t xml:space="preserve"> и Проектной площадью </w:t>
      </w:r>
      <w:r w:rsidR="005F60EF">
        <w:rPr>
          <w:rFonts w:ascii="Times New Roman" w:hAnsi="Times New Roman" w:cs="Times New Roman"/>
        </w:rPr>
        <w:t>Объекта</w:t>
      </w:r>
      <w:r w:rsidR="00EF1F7D" w:rsidRPr="00BF4231">
        <w:rPr>
          <w:rFonts w:ascii="Times New Roman" w:hAnsi="Times New Roman" w:cs="Times New Roman"/>
        </w:rPr>
        <w:t xml:space="preserve">, умноженную на Цену единицы Фактической площади </w:t>
      </w:r>
      <w:r w:rsidR="005F60EF">
        <w:rPr>
          <w:rFonts w:ascii="Times New Roman" w:hAnsi="Times New Roman" w:cs="Times New Roman"/>
        </w:rPr>
        <w:t>Объекта</w:t>
      </w:r>
      <w:r w:rsidR="00EF1F7D" w:rsidRPr="00BF4231">
        <w:rPr>
          <w:rFonts w:ascii="Times New Roman" w:hAnsi="Times New Roman" w:cs="Times New Roman"/>
        </w:rPr>
        <w:t>. Доплата осуществляется Участником путем перечисления денежных средств на расчетный счет Застройщика</w:t>
      </w:r>
      <w:r w:rsidR="00FD3EC6" w:rsidRPr="00BF4231">
        <w:rPr>
          <w:rFonts w:ascii="Times New Roman" w:hAnsi="Times New Roman" w:cs="Times New Roman"/>
        </w:rPr>
        <w:t>, указанный в разделе 11 Договора,</w:t>
      </w:r>
      <w:r w:rsidR="00EF1F7D" w:rsidRPr="00BF4231">
        <w:rPr>
          <w:rFonts w:ascii="Times New Roman" w:hAnsi="Times New Roman" w:cs="Times New Roman"/>
        </w:rPr>
        <w:t xml:space="preserve"> в течение 5 (Пяти) рабочих дней со дня получения соответствующего уведомления от Застройщика, но </w:t>
      </w:r>
      <w:r w:rsidR="003F17B2" w:rsidRPr="00BF4231">
        <w:rPr>
          <w:rFonts w:ascii="Times New Roman" w:hAnsi="Times New Roman" w:cs="Times New Roman"/>
        </w:rPr>
        <w:t xml:space="preserve">в любом случае </w:t>
      </w:r>
      <w:r w:rsidR="001C7BCA" w:rsidRPr="00BF4231">
        <w:rPr>
          <w:rFonts w:ascii="Times New Roman" w:hAnsi="Times New Roman" w:cs="Times New Roman"/>
        </w:rPr>
        <w:t xml:space="preserve">не ранее даты ввода Здания в эксплуатацию и </w:t>
      </w:r>
      <w:r w:rsidR="00EF1F7D" w:rsidRPr="00BF4231">
        <w:rPr>
          <w:rFonts w:ascii="Times New Roman" w:hAnsi="Times New Roman" w:cs="Times New Roman"/>
        </w:rPr>
        <w:t xml:space="preserve">не позднее </w:t>
      </w:r>
      <w:r w:rsidR="003F17B2" w:rsidRPr="00BF4231">
        <w:rPr>
          <w:rFonts w:ascii="Times New Roman" w:hAnsi="Times New Roman" w:cs="Times New Roman"/>
        </w:rPr>
        <w:t>даты</w:t>
      </w:r>
      <w:r w:rsidR="00EF1F7D" w:rsidRPr="00BF4231">
        <w:rPr>
          <w:rFonts w:ascii="Times New Roman" w:hAnsi="Times New Roman" w:cs="Times New Roman"/>
        </w:rPr>
        <w:t xml:space="preserve"> подписания Сторонами Передаточного акта.</w:t>
      </w:r>
    </w:p>
    <w:p w14:paraId="48C9675E" w14:textId="5B870AB0" w:rsidR="00EF1F7D" w:rsidRPr="00BF4231" w:rsidRDefault="000C1F81" w:rsidP="005F546A">
      <w:pPr>
        <w:spacing w:after="0"/>
        <w:ind w:left="-567"/>
        <w:jc w:val="both"/>
        <w:rPr>
          <w:rFonts w:ascii="Times New Roman" w:hAnsi="Times New Roman" w:cs="Times New Roman"/>
        </w:rPr>
      </w:pPr>
      <w:r w:rsidRPr="00BF4231">
        <w:rPr>
          <w:rFonts w:ascii="Times New Roman" w:hAnsi="Times New Roman" w:cs="Times New Roman"/>
        </w:rPr>
        <w:t>3.</w:t>
      </w:r>
      <w:r w:rsidR="005F546A">
        <w:rPr>
          <w:rFonts w:ascii="Times New Roman" w:hAnsi="Times New Roman" w:cs="Times New Roman"/>
        </w:rPr>
        <w:t>13</w:t>
      </w:r>
      <w:r w:rsidR="00EF1F7D" w:rsidRPr="00BF4231">
        <w:rPr>
          <w:rFonts w:ascii="Times New Roman" w:hAnsi="Times New Roman" w:cs="Times New Roman"/>
        </w:rPr>
        <w:t xml:space="preserve">.2. В случае, если Фактическая площадь </w:t>
      </w:r>
      <w:r w:rsidR="005F60EF">
        <w:rPr>
          <w:rFonts w:ascii="Times New Roman" w:hAnsi="Times New Roman" w:cs="Times New Roman"/>
        </w:rPr>
        <w:t>Объекта</w:t>
      </w:r>
      <w:r w:rsidR="00EF1F7D" w:rsidRPr="00BF4231">
        <w:rPr>
          <w:rFonts w:ascii="Times New Roman" w:hAnsi="Times New Roman" w:cs="Times New Roman"/>
        </w:rPr>
        <w:t xml:space="preserve"> </w:t>
      </w:r>
      <w:r w:rsidRPr="00BF4231">
        <w:rPr>
          <w:rFonts w:ascii="Times New Roman" w:hAnsi="Times New Roman" w:cs="Times New Roman"/>
        </w:rPr>
        <w:t>будет</w:t>
      </w:r>
      <w:r w:rsidR="00EF1F7D" w:rsidRPr="00BF4231">
        <w:rPr>
          <w:rFonts w:ascii="Times New Roman" w:hAnsi="Times New Roman" w:cs="Times New Roman"/>
        </w:rPr>
        <w:t xml:space="preserve"> меньше Проектной площади </w:t>
      </w:r>
      <w:r w:rsidR="005F60EF">
        <w:rPr>
          <w:rFonts w:ascii="Times New Roman" w:hAnsi="Times New Roman" w:cs="Times New Roman"/>
        </w:rPr>
        <w:t>Объекта</w:t>
      </w:r>
      <w:r w:rsidR="00EF1F7D" w:rsidRPr="00BF4231">
        <w:rPr>
          <w:rFonts w:ascii="Times New Roman" w:hAnsi="Times New Roman" w:cs="Times New Roman"/>
        </w:rPr>
        <w:t xml:space="preserve"> </w:t>
      </w:r>
      <w:r w:rsidR="00F56D45" w:rsidRPr="00BF4231">
        <w:rPr>
          <w:rFonts w:ascii="Times New Roman" w:hAnsi="Times New Roman" w:cs="Times New Roman"/>
        </w:rPr>
        <w:t xml:space="preserve">более чем на </w:t>
      </w:r>
      <w:r w:rsidR="005F546A">
        <w:rPr>
          <w:rFonts w:ascii="Times New Roman" w:hAnsi="Times New Roman" w:cs="Times New Roman"/>
        </w:rPr>
        <w:t>5%</w:t>
      </w:r>
      <w:r w:rsidR="00F56D45" w:rsidRPr="00BF4231">
        <w:rPr>
          <w:rFonts w:ascii="Times New Roman" w:hAnsi="Times New Roman" w:cs="Times New Roman"/>
        </w:rPr>
        <w:t>.</w:t>
      </w:r>
      <w:r w:rsidR="00EF1F7D" w:rsidRPr="00BF4231">
        <w:rPr>
          <w:rFonts w:ascii="Times New Roman" w:hAnsi="Times New Roman" w:cs="Times New Roman"/>
        </w:rPr>
        <w:t xml:space="preserve"> Застройщик обязуется осуществить возврат Участнику денежной суммы, составляющей полную разницу между Проектной площадью </w:t>
      </w:r>
      <w:r w:rsidR="005F60EF">
        <w:rPr>
          <w:rFonts w:ascii="Times New Roman" w:hAnsi="Times New Roman" w:cs="Times New Roman"/>
        </w:rPr>
        <w:t>Объекта</w:t>
      </w:r>
      <w:r w:rsidR="00EF1F7D" w:rsidRPr="00BF4231">
        <w:rPr>
          <w:rFonts w:ascii="Times New Roman" w:hAnsi="Times New Roman" w:cs="Times New Roman"/>
        </w:rPr>
        <w:t xml:space="preserve"> и Фактической площадью </w:t>
      </w:r>
      <w:r w:rsidR="005F60EF">
        <w:rPr>
          <w:rFonts w:ascii="Times New Roman" w:hAnsi="Times New Roman" w:cs="Times New Roman"/>
        </w:rPr>
        <w:t>Объекта</w:t>
      </w:r>
      <w:r w:rsidR="00EF1F7D" w:rsidRPr="00BF4231">
        <w:rPr>
          <w:rFonts w:ascii="Times New Roman" w:hAnsi="Times New Roman" w:cs="Times New Roman"/>
        </w:rPr>
        <w:t xml:space="preserve">, умноженную на Цену единицы Фактической площади </w:t>
      </w:r>
      <w:r w:rsidR="005F60EF">
        <w:rPr>
          <w:rFonts w:ascii="Times New Roman" w:hAnsi="Times New Roman" w:cs="Times New Roman"/>
        </w:rPr>
        <w:t>Объе</w:t>
      </w:r>
      <w:r w:rsidR="001D66F6">
        <w:rPr>
          <w:rFonts w:ascii="Times New Roman" w:hAnsi="Times New Roman" w:cs="Times New Roman"/>
        </w:rPr>
        <w:t>к</w:t>
      </w:r>
      <w:r w:rsidR="005F60EF">
        <w:rPr>
          <w:rFonts w:ascii="Times New Roman" w:hAnsi="Times New Roman" w:cs="Times New Roman"/>
        </w:rPr>
        <w:t>та</w:t>
      </w:r>
      <w:r w:rsidR="00EF1F7D" w:rsidRPr="00BF4231">
        <w:rPr>
          <w:rFonts w:ascii="Times New Roman" w:hAnsi="Times New Roman" w:cs="Times New Roman"/>
        </w:rPr>
        <w:t xml:space="preserve">. Возврат осуществляется Застройщиком путем перечисления денежных средств на банковский счет Участника, реквизиты которого указаны в Договоре, а при их отсутствии – реквизиты которого Участник предоставит Застройщику в письменном виде, не позднее </w:t>
      </w:r>
      <w:r w:rsidR="005D3C55">
        <w:rPr>
          <w:rFonts w:ascii="Times New Roman" w:hAnsi="Times New Roman" w:cs="Times New Roman"/>
        </w:rPr>
        <w:t>10 (Десяти</w:t>
      </w:r>
      <w:r w:rsidR="001E3C87" w:rsidRPr="00BF4231">
        <w:rPr>
          <w:rFonts w:ascii="Times New Roman" w:hAnsi="Times New Roman" w:cs="Times New Roman"/>
        </w:rPr>
        <w:t>) календарных дней с</w:t>
      </w:r>
      <w:r w:rsidR="005D3C55">
        <w:rPr>
          <w:rFonts w:ascii="Times New Roman" w:hAnsi="Times New Roman" w:cs="Times New Roman"/>
        </w:rPr>
        <w:t>о</w:t>
      </w:r>
      <w:r w:rsidR="001E3C87" w:rsidRPr="00BF4231">
        <w:rPr>
          <w:rFonts w:ascii="Times New Roman" w:hAnsi="Times New Roman" w:cs="Times New Roman"/>
        </w:rPr>
        <w:t xml:space="preserve"> </w:t>
      </w:r>
      <w:r w:rsidR="005D3C55">
        <w:rPr>
          <w:rFonts w:ascii="Times New Roman" w:hAnsi="Times New Roman" w:cs="Times New Roman"/>
        </w:rPr>
        <w:t>дня предъявления Участником соответствующего требования</w:t>
      </w:r>
      <w:r w:rsidR="00EF1F7D" w:rsidRPr="00BF4231">
        <w:rPr>
          <w:rFonts w:ascii="Times New Roman" w:hAnsi="Times New Roman" w:cs="Times New Roman"/>
        </w:rPr>
        <w:t>.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14:paraId="1061D094" w14:textId="129D0786" w:rsidR="00FD3EC6" w:rsidRPr="00BF4231" w:rsidRDefault="00781399" w:rsidP="0027745C">
      <w:pPr>
        <w:spacing w:after="0"/>
        <w:ind w:left="-567" w:firstLine="567"/>
        <w:jc w:val="both"/>
        <w:rPr>
          <w:rFonts w:ascii="Times New Roman" w:hAnsi="Times New Roman" w:cs="Times New Roman"/>
        </w:rPr>
      </w:pPr>
      <w:r w:rsidRPr="00BF4231">
        <w:rPr>
          <w:rFonts w:ascii="Times New Roman" w:hAnsi="Times New Roman" w:cs="Times New Roman"/>
        </w:rPr>
        <w:t>3.</w:t>
      </w:r>
      <w:r w:rsidR="005F546A">
        <w:rPr>
          <w:rFonts w:ascii="Times New Roman" w:hAnsi="Times New Roman" w:cs="Times New Roman"/>
        </w:rPr>
        <w:t>14</w:t>
      </w:r>
      <w:r w:rsidRPr="00BF4231">
        <w:rPr>
          <w:rFonts w:ascii="Times New Roman" w:hAnsi="Times New Roman" w:cs="Times New Roman"/>
        </w:rPr>
        <w:t>.</w:t>
      </w:r>
      <w:r w:rsidRPr="00BF4231">
        <w:rPr>
          <w:rFonts w:ascii="Times New Roman" w:hAnsi="Times New Roman" w:cs="Times New Roman"/>
        </w:rPr>
        <w:tab/>
        <w:t>Указанная в п. 3.</w:t>
      </w:r>
      <w:r w:rsidR="005F546A">
        <w:rPr>
          <w:rFonts w:ascii="Times New Roman" w:hAnsi="Times New Roman" w:cs="Times New Roman"/>
        </w:rPr>
        <w:t>12</w:t>
      </w:r>
      <w:r w:rsidRPr="00BF4231">
        <w:rPr>
          <w:rFonts w:ascii="Times New Roman" w:hAnsi="Times New Roman" w:cs="Times New Roman"/>
        </w:rPr>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w:t>
      </w:r>
      <w:r w:rsidR="005F60EF">
        <w:rPr>
          <w:rFonts w:ascii="Times New Roman" w:hAnsi="Times New Roman" w:cs="Times New Roman"/>
        </w:rPr>
        <w:t>Объекта</w:t>
      </w:r>
      <w:r w:rsidRPr="00BF4231">
        <w:rPr>
          <w:rFonts w:ascii="Times New Roman" w:hAnsi="Times New Roman" w:cs="Times New Roman"/>
        </w:rPr>
        <w:t xml:space="preserve"> при проведении повторных (дополнительных) обмеров </w:t>
      </w:r>
      <w:r w:rsidR="005F60EF">
        <w:rPr>
          <w:rFonts w:ascii="Times New Roman" w:hAnsi="Times New Roman" w:cs="Times New Roman"/>
        </w:rPr>
        <w:t>Объекта</w:t>
      </w:r>
      <w:r w:rsidR="00840424" w:rsidRPr="00BF4231">
        <w:rPr>
          <w:rFonts w:ascii="Times New Roman" w:hAnsi="Times New Roman" w:cs="Times New Roman"/>
        </w:rPr>
        <w:t xml:space="preserve"> </w:t>
      </w:r>
      <w:r w:rsidR="007D321C" w:rsidRPr="00BF4231">
        <w:rPr>
          <w:rFonts w:ascii="Times New Roman" w:hAnsi="Times New Roman" w:cs="Times New Roman"/>
        </w:rPr>
        <w:t>после</w:t>
      </w:r>
      <w:r w:rsidR="00840424" w:rsidRPr="00BF4231">
        <w:rPr>
          <w:rFonts w:ascii="Times New Roman" w:hAnsi="Times New Roman" w:cs="Times New Roman"/>
        </w:rPr>
        <w:t xml:space="preserve"> ремонтных или иных отделочных работ</w:t>
      </w:r>
      <w:r w:rsidRPr="00BF4231">
        <w:rPr>
          <w:rFonts w:ascii="Times New Roman" w:hAnsi="Times New Roman" w:cs="Times New Roman"/>
        </w:rPr>
        <w:t xml:space="preserve">. </w:t>
      </w:r>
    </w:p>
    <w:p w14:paraId="3320EBDB" w14:textId="491B4432" w:rsidR="00781399" w:rsidRPr="00BF4231" w:rsidRDefault="005F546A" w:rsidP="0027745C">
      <w:pPr>
        <w:spacing w:after="0"/>
        <w:ind w:left="-567" w:firstLine="567"/>
        <w:jc w:val="both"/>
        <w:rPr>
          <w:rFonts w:ascii="Times New Roman" w:hAnsi="Times New Roman" w:cs="Times New Roman"/>
        </w:rPr>
      </w:pPr>
      <w:r>
        <w:rPr>
          <w:rFonts w:ascii="Times New Roman" w:hAnsi="Times New Roman" w:cs="Times New Roman"/>
        </w:rPr>
        <w:t>3.15</w:t>
      </w:r>
      <w:r w:rsidR="00FD3EC6" w:rsidRPr="00BF4231">
        <w:rPr>
          <w:rFonts w:ascii="Times New Roman" w:hAnsi="Times New Roman" w:cs="Times New Roman"/>
        </w:rPr>
        <w:t xml:space="preserve">. </w:t>
      </w:r>
      <w:r w:rsidR="00781399" w:rsidRPr="00BF4231">
        <w:rPr>
          <w:rFonts w:ascii="Times New Roman" w:hAnsi="Times New Roman" w:cs="Times New Roman"/>
        </w:rPr>
        <w:t>Расчеты, указанные в пп. 3.</w:t>
      </w:r>
      <w:r>
        <w:rPr>
          <w:rFonts w:ascii="Times New Roman" w:hAnsi="Times New Roman" w:cs="Times New Roman"/>
        </w:rPr>
        <w:t>13</w:t>
      </w:r>
      <w:r w:rsidR="00781399" w:rsidRPr="00BF4231">
        <w:rPr>
          <w:rFonts w:ascii="Times New Roman" w:hAnsi="Times New Roman" w:cs="Times New Roman"/>
        </w:rPr>
        <w:t>.1., 3.</w:t>
      </w:r>
      <w:r>
        <w:rPr>
          <w:rFonts w:ascii="Times New Roman" w:hAnsi="Times New Roman" w:cs="Times New Roman"/>
        </w:rPr>
        <w:t>13</w:t>
      </w:r>
      <w:r w:rsidR="00781399" w:rsidRPr="00BF4231">
        <w:rPr>
          <w:rFonts w:ascii="Times New Roman" w:hAnsi="Times New Roman" w:cs="Times New Roman"/>
        </w:rPr>
        <w:t>.2. Договора, производятся Сторонами без использования счета эскроу.</w:t>
      </w:r>
    </w:p>
    <w:p w14:paraId="10FC5438" w14:textId="7E52D400" w:rsidR="00FD3EC6" w:rsidRPr="005F546A" w:rsidRDefault="005F546A" w:rsidP="0027745C">
      <w:pPr>
        <w:spacing w:after="0"/>
        <w:ind w:left="-567" w:firstLine="567"/>
        <w:jc w:val="both"/>
        <w:rPr>
          <w:rFonts w:ascii="Times New Roman" w:hAnsi="Times New Roman" w:cs="Times New Roman"/>
        </w:rPr>
      </w:pPr>
      <w:r>
        <w:rPr>
          <w:rFonts w:ascii="Times New Roman" w:hAnsi="Times New Roman" w:cs="Times New Roman"/>
        </w:rPr>
        <w:t>3.16</w:t>
      </w:r>
      <w:r w:rsidR="00FD3EC6" w:rsidRPr="00BF4231">
        <w:rPr>
          <w:rFonts w:ascii="Times New Roman" w:hAnsi="Times New Roman" w:cs="Times New Roman"/>
        </w:rPr>
        <w:t>.</w:t>
      </w:r>
      <w:r w:rsidR="00FD3EC6" w:rsidRPr="005F546A">
        <w:rPr>
          <w:rFonts w:ascii="Times New Roman" w:hAnsi="Times New Roman" w:cs="Times New Roman"/>
        </w:rPr>
        <w:t xml:space="preserve"> Участник не имеет права осуществлять оплату Цены Договора до даты государственной регистрации настоящего Договора. </w:t>
      </w:r>
    </w:p>
    <w:p w14:paraId="3B37A33D" w14:textId="55C3017D" w:rsidR="00FD3EC6" w:rsidRPr="005F546A" w:rsidRDefault="00FD3EC6" w:rsidP="005F546A">
      <w:pPr>
        <w:spacing w:after="0"/>
        <w:ind w:left="-567"/>
        <w:jc w:val="both"/>
        <w:rPr>
          <w:rFonts w:ascii="Times New Roman" w:hAnsi="Times New Roman" w:cs="Times New Roman"/>
        </w:rPr>
      </w:pPr>
      <w:r w:rsidRPr="00BF4231">
        <w:rPr>
          <w:rFonts w:ascii="Times New Roman" w:hAnsi="Times New Roman" w:cs="Times New Roman"/>
        </w:rPr>
        <w:lastRenderedPageBreak/>
        <w:t>В целях соблюдения норм Закона 214-ФЗ Стороны пришли к соглашению о том, что в</w:t>
      </w:r>
      <w:r w:rsidRPr="005F546A">
        <w:rPr>
          <w:rFonts w:ascii="Times New Roman" w:hAnsi="Times New Roman" w:cs="Times New Roman"/>
        </w:rPr>
        <w:t xml:space="preserve"> случае </w:t>
      </w:r>
      <w:r w:rsidRPr="00BF4231">
        <w:rPr>
          <w:rFonts w:ascii="Times New Roman" w:hAnsi="Times New Roman" w:cs="Times New Roman"/>
        </w:rPr>
        <w:t>нарушения Участником порядка и способа внесения денежных средств, предусмотренных Договором (</w:t>
      </w:r>
      <w:r w:rsidRPr="005F546A">
        <w:rPr>
          <w:rFonts w:ascii="Times New Roman" w:hAnsi="Times New Roman" w:cs="Times New Roman"/>
        </w:rPr>
        <w:t xml:space="preserve">оплаты Участником Цены Договора или ее части до даты государственной регистрации Договора и/или каким-либо иным способом или </w:t>
      </w:r>
      <w:r w:rsidR="00A110FF" w:rsidRPr="005F546A">
        <w:rPr>
          <w:rFonts w:ascii="Times New Roman" w:hAnsi="Times New Roman" w:cs="Times New Roman"/>
        </w:rPr>
        <w:t xml:space="preserve">по </w:t>
      </w:r>
      <w:r w:rsidRPr="005F546A">
        <w:rPr>
          <w:rFonts w:ascii="Times New Roman" w:hAnsi="Times New Roman" w:cs="Times New Roman"/>
        </w:rPr>
        <w:t xml:space="preserve">иным реквизитам, кроме предусмотренных Договором), Участник </w:t>
      </w:r>
      <w:r w:rsidRPr="00BF4231">
        <w:rPr>
          <w:rFonts w:ascii="Times New Roman" w:hAnsi="Times New Roman" w:cs="Times New Roman"/>
        </w:rPr>
        <w:t xml:space="preserve">обязуется возместить </w:t>
      </w:r>
      <w:r w:rsidRPr="005F546A">
        <w:rPr>
          <w:rFonts w:ascii="Times New Roman" w:hAnsi="Times New Roman" w:cs="Times New Roman"/>
        </w:rPr>
        <w:t xml:space="preserve">Застройщику </w:t>
      </w:r>
      <w:r w:rsidRPr="00BF4231">
        <w:rPr>
          <w:rFonts w:ascii="Times New Roman" w:hAnsi="Times New Roman" w:cs="Times New Roman"/>
        </w:rPr>
        <w:t xml:space="preserve">все фактически понесенные Застройщиком убытки и потери, возникшие вследствие указанного нарушения (в т.ч. </w:t>
      </w:r>
      <w:r w:rsidRPr="005F546A">
        <w:rPr>
          <w:rFonts w:ascii="Times New Roman" w:hAnsi="Times New Roman" w:cs="Times New Roman"/>
        </w:rPr>
        <w:t xml:space="preserve">расходы на уплату административных штрафов, связанных с нарушением порядка привлечения денежных средств Участника, предусмотренного Законом 214-ФЗ, суммы банковских комиссий за возврат денежных средств Участнику и др.) в срок не позднее 5 (Пяти) рабочих дней с даты получения от Застройщика соответствующего требования. </w:t>
      </w:r>
    </w:p>
    <w:p w14:paraId="718F6181" w14:textId="2776CD7E" w:rsidR="00EF1F7D" w:rsidRPr="00BF4231" w:rsidRDefault="005F546A" w:rsidP="0027745C">
      <w:pPr>
        <w:spacing w:after="0"/>
        <w:ind w:left="-567" w:firstLine="1275"/>
        <w:jc w:val="both"/>
        <w:rPr>
          <w:rFonts w:ascii="Times New Roman" w:hAnsi="Times New Roman" w:cs="Times New Roman"/>
        </w:rPr>
      </w:pPr>
      <w:r>
        <w:rPr>
          <w:rFonts w:ascii="Times New Roman" w:hAnsi="Times New Roman" w:cs="Times New Roman"/>
        </w:rPr>
        <w:t>3.17</w:t>
      </w:r>
      <w:r w:rsidR="005F60EF">
        <w:rPr>
          <w:rFonts w:ascii="Times New Roman" w:hAnsi="Times New Roman" w:cs="Times New Roman"/>
        </w:rPr>
        <w:t>. При передаче Объекта</w:t>
      </w:r>
      <w:r w:rsidR="00EF1F7D" w:rsidRPr="00BF4231">
        <w:rPr>
          <w:rFonts w:ascii="Times New Roman" w:hAnsi="Times New Roman" w:cs="Times New Roman"/>
        </w:rPr>
        <w:t xml:space="preserve"> Участнику и подписании Передаточного акта в соответствии с условиями настоящего Договора, Стороны подписывают Акт об окончательных взаиморасчетах, в котором фиксируется уточненная в соответствии с п.</w:t>
      </w:r>
      <w:r>
        <w:rPr>
          <w:rFonts w:ascii="Times New Roman" w:hAnsi="Times New Roman" w:cs="Times New Roman"/>
        </w:rPr>
        <w:t xml:space="preserve"> 3.12</w:t>
      </w:r>
      <w:r w:rsidR="00EF1F7D" w:rsidRPr="00BF4231">
        <w:rPr>
          <w:rFonts w:ascii="Times New Roman" w:hAnsi="Times New Roman" w:cs="Times New Roman"/>
        </w:rPr>
        <w:t xml:space="preserve">. Цена Договора. </w:t>
      </w:r>
    </w:p>
    <w:p w14:paraId="557B5960" w14:textId="502CDB49" w:rsidR="009B0B0B" w:rsidRPr="005F546A" w:rsidRDefault="005F546A" w:rsidP="0027745C">
      <w:pPr>
        <w:spacing w:after="0"/>
        <w:ind w:left="-567" w:firstLine="1275"/>
        <w:jc w:val="both"/>
        <w:rPr>
          <w:rFonts w:ascii="Times New Roman" w:hAnsi="Times New Roman" w:cs="Times New Roman"/>
        </w:rPr>
      </w:pPr>
      <w:r>
        <w:rPr>
          <w:rFonts w:ascii="Times New Roman" w:hAnsi="Times New Roman" w:cs="Times New Roman"/>
        </w:rPr>
        <w:t>3.18</w:t>
      </w:r>
      <w:r w:rsidR="009B0B0B" w:rsidRPr="00BF4231">
        <w:rPr>
          <w:rFonts w:ascii="Times New Roman" w:hAnsi="Times New Roman" w:cs="Times New Roman"/>
        </w:rPr>
        <w:t xml:space="preserve">. </w:t>
      </w:r>
      <w:r w:rsidR="009B0B0B" w:rsidRPr="005F546A">
        <w:rPr>
          <w:rFonts w:ascii="Times New Roman" w:hAnsi="Times New Roman" w:cs="Times New Roman"/>
        </w:rPr>
        <w:t xml:space="preserve">Участник обязан уведомить Застройщика об осуществлении платежа в рамках настоящего Договора путем направления на электронный адрес </w:t>
      </w:r>
      <w:r w:rsidR="00135FA3" w:rsidRPr="005F546A">
        <w:rPr>
          <w:rFonts w:ascii="Times New Roman" w:hAnsi="Times New Roman" w:cs="Times New Roman"/>
        </w:rPr>
        <w:t>bsi39@mail</w:t>
      </w:r>
      <w:r w:rsidR="009B0B0B" w:rsidRPr="005F546A">
        <w:rPr>
          <w:rFonts w:ascii="Times New Roman" w:hAnsi="Times New Roman" w:cs="Times New Roman"/>
        </w:rPr>
        <w:t>.ru копии платежного поручения с отметкой банка или квитанции с отметкой банка.</w:t>
      </w:r>
    </w:p>
    <w:p w14:paraId="3AB2B197" w14:textId="55666412" w:rsidR="009B0B0B" w:rsidRPr="005F546A" w:rsidRDefault="005731B8" w:rsidP="0027745C">
      <w:pPr>
        <w:spacing w:after="0"/>
        <w:ind w:left="-567" w:firstLine="1275"/>
        <w:jc w:val="both"/>
        <w:rPr>
          <w:rFonts w:ascii="Times New Roman" w:hAnsi="Times New Roman" w:cs="Times New Roman"/>
        </w:rPr>
      </w:pPr>
      <w:r>
        <w:rPr>
          <w:rFonts w:ascii="Times New Roman" w:hAnsi="Times New Roman" w:cs="Times New Roman"/>
        </w:rPr>
        <w:t>3.19</w:t>
      </w:r>
      <w:r w:rsidR="00EF1F7D" w:rsidRPr="005F546A">
        <w:rPr>
          <w:rFonts w:ascii="Times New Roman" w:hAnsi="Times New Roman" w:cs="Times New Roman"/>
        </w:rPr>
        <w:t xml:space="preserve">. Участник самостоятельно </w:t>
      </w:r>
      <w:r w:rsidR="009B0B0B" w:rsidRPr="005F546A">
        <w:rPr>
          <w:rFonts w:ascii="Times New Roman" w:hAnsi="Times New Roman" w:cs="Times New Roman"/>
        </w:rPr>
        <w:t xml:space="preserve">и за свой счет </w:t>
      </w:r>
      <w:r w:rsidR="00EF1F7D" w:rsidRPr="005F546A">
        <w:rPr>
          <w:rFonts w:ascii="Times New Roman" w:hAnsi="Times New Roman" w:cs="Times New Roman"/>
        </w:rPr>
        <w:t>несет расходы</w:t>
      </w:r>
      <w:r w:rsidR="009B0B0B" w:rsidRPr="005F546A">
        <w:rPr>
          <w:rFonts w:ascii="Times New Roman" w:hAnsi="Times New Roman" w:cs="Times New Roman"/>
        </w:rPr>
        <w:t xml:space="preserve">: </w:t>
      </w:r>
    </w:p>
    <w:p w14:paraId="78DF9FC2" w14:textId="4F2843DB" w:rsidR="00EF1F7D" w:rsidRPr="005F546A" w:rsidRDefault="009B0B0B" w:rsidP="005F546A">
      <w:pPr>
        <w:spacing w:after="0"/>
        <w:ind w:left="-567"/>
        <w:jc w:val="both"/>
        <w:rPr>
          <w:rFonts w:ascii="Times New Roman" w:hAnsi="Times New Roman" w:cs="Times New Roman"/>
        </w:rPr>
      </w:pPr>
      <w:r w:rsidRPr="005F546A">
        <w:rPr>
          <w:rFonts w:ascii="Times New Roman" w:hAnsi="Times New Roman" w:cs="Times New Roman"/>
        </w:rPr>
        <w:t xml:space="preserve">а) </w:t>
      </w:r>
      <w:r w:rsidR="00EF1F7D" w:rsidRPr="005F546A">
        <w:rPr>
          <w:rFonts w:ascii="Times New Roman" w:hAnsi="Times New Roman" w:cs="Times New Roman"/>
        </w:rPr>
        <w:t>по оплате государственной пошлины за государственную регистрацию настоящего Договора, дополнительных соглашений к нему в части, подлежащей оплате Участником в соответствии с законодательством РФ</w:t>
      </w:r>
      <w:r w:rsidRPr="005F546A">
        <w:rPr>
          <w:rFonts w:ascii="Times New Roman" w:hAnsi="Times New Roman" w:cs="Times New Roman"/>
        </w:rPr>
        <w:t xml:space="preserve">, государственную регистрацию права собственности на </w:t>
      </w:r>
      <w:r w:rsidR="005F60EF" w:rsidRPr="005F546A">
        <w:rPr>
          <w:rFonts w:ascii="Times New Roman" w:hAnsi="Times New Roman" w:cs="Times New Roman"/>
        </w:rPr>
        <w:t>Объект</w:t>
      </w:r>
      <w:r w:rsidR="00EF1F7D" w:rsidRPr="005F546A">
        <w:rPr>
          <w:rFonts w:ascii="Times New Roman" w:hAnsi="Times New Roman" w:cs="Times New Roman"/>
        </w:rPr>
        <w:t>;</w:t>
      </w:r>
    </w:p>
    <w:p w14:paraId="3600BE74" w14:textId="2395B3C8" w:rsidR="00EF1F7D" w:rsidRPr="005F546A" w:rsidRDefault="00EF1F7D" w:rsidP="005F546A">
      <w:pPr>
        <w:spacing w:after="0"/>
        <w:ind w:left="-567"/>
        <w:jc w:val="both"/>
        <w:rPr>
          <w:rFonts w:ascii="Times New Roman" w:hAnsi="Times New Roman" w:cs="Times New Roman"/>
        </w:rPr>
      </w:pPr>
      <w:r w:rsidRPr="005F546A">
        <w:rPr>
          <w:rFonts w:ascii="Times New Roman" w:hAnsi="Times New Roman" w:cs="Times New Roman"/>
        </w:rPr>
        <w:t>б) по оформлению документов, необходимых для государственной регистрации настоящего Договора, в том числе нотариальные расходы;</w:t>
      </w:r>
    </w:p>
    <w:p w14:paraId="265CB794" w14:textId="797E0E6D" w:rsidR="009B0B0B" w:rsidRPr="005F546A" w:rsidRDefault="009B0B0B" w:rsidP="005F546A">
      <w:pPr>
        <w:spacing w:after="0"/>
        <w:ind w:left="-567"/>
        <w:jc w:val="both"/>
        <w:rPr>
          <w:rFonts w:ascii="Times New Roman" w:hAnsi="Times New Roman" w:cs="Times New Roman"/>
        </w:rPr>
      </w:pPr>
      <w:r w:rsidRPr="005F546A">
        <w:rPr>
          <w:rFonts w:ascii="Times New Roman" w:hAnsi="Times New Roman" w:cs="Times New Roman"/>
        </w:rPr>
        <w:t>в) по оплате банковских комиссий в связи с исполнением Договора;</w:t>
      </w:r>
    </w:p>
    <w:p w14:paraId="23CE6E42" w14:textId="54837862" w:rsidR="00EF1F7D" w:rsidRPr="005F546A" w:rsidRDefault="009B0B0B" w:rsidP="005F546A">
      <w:pPr>
        <w:spacing w:after="0"/>
        <w:ind w:left="-567"/>
        <w:jc w:val="both"/>
        <w:rPr>
          <w:rFonts w:ascii="Times New Roman" w:hAnsi="Times New Roman" w:cs="Times New Roman"/>
        </w:rPr>
      </w:pPr>
      <w:r w:rsidRPr="005F546A">
        <w:rPr>
          <w:rFonts w:ascii="Times New Roman" w:hAnsi="Times New Roman" w:cs="Times New Roman"/>
        </w:rPr>
        <w:t>г</w:t>
      </w:r>
      <w:r w:rsidR="00EF1F7D" w:rsidRPr="005F546A">
        <w:rPr>
          <w:rFonts w:ascii="Times New Roman" w:hAnsi="Times New Roman" w:cs="Times New Roman"/>
        </w:rPr>
        <w:t>) по оформлению прочих документов, обязанность предоставления которых не возложена действующим з</w:t>
      </w:r>
      <w:r w:rsidR="005F60EF" w:rsidRPr="005F546A">
        <w:rPr>
          <w:rFonts w:ascii="Times New Roman" w:hAnsi="Times New Roman" w:cs="Times New Roman"/>
        </w:rPr>
        <w:t>аконодательством на Застройщика;</w:t>
      </w:r>
    </w:p>
    <w:p w14:paraId="22A094C5" w14:textId="02321CF6" w:rsidR="009B0B0B" w:rsidRPr="005F546A" w:rsidRDefault="009B0B0B" w:rsidP="005F546A">
      <w:pPr>
        <w:spacing w:after="0"/>
        <w:ind w:left="-567"/>
        <w:jc w:val="both"/>
        <w:rPr>
          <w:rFonts w:ascii="Times New Roman" w:hAnsi="Times New Roman" w:cs="Times New Roman"/>
        </w:rPr>
      </w:pPr>
      <w:r w:rsidRPr="005F546A">
        <w:rPr>
          <w:rFonts w:ascii="Times New Roman" w:hAnsi="Times New Roman" w:cs="Times New Roman"/>
        </w:rPr>
        <w:t>Указанные в настоящем пункте Договора расходы не включаются в Цену Договора.</w:t>
      </w:r>
    </w:p>
    <w:p w14:paraId="7B4314E3" w14:textId="77777777" w:rsidR="009B0B0B" w:rsidRPr="005F546A" w:rsidRDefault="009B0B0B" w:rsidP="005F546A">
      <w:pPr>
        <w:spacing w:after="0"/>
        <w:ind w:left="-567"/>
        <w:jc w:val="both"/>
        <w:rPr>
          <w:rFonts w:ascii="Times New Roman" w:hAnsi="Times New Roman" w:cs="Times New Roman"/>
        </w:rPr>
      </w:pPr>
    </w:p>
    <w:p w14:paraId="07761751" w14:textId="66429FC1" w:rsidR="002245A4" w:rsidRPr="00BF4231" w:rsidRDefault="009B0B0B" w:rsidP="004E7308">
      <w:pPr>
        <w:spacing w:after="0" w:line="240" w:lineRule="auto"/>
        <w:ind w:firstLine="720"/>
        <w:jc w:val="center"/>
        <w:rPr>
          <w:rFonts w:ascii="Times New Roman" w:hAnsi="Times New Roman" w:cs="Times New Roman"/>
          <w:b/>
          <w:bCs/>
        </w:rPr>
      </w:pPr>
      <w:r w:rsidRPr="00BF4231">
        <w:rPr>
          <w:rFonts w:ascii="Times New Roman" w:hAnsi="Times New Roman" w:cs="Times New Roman"/>
          <w:b/>
          <w:bCs/>
        </w:rPr>
        <w:t>4</w:t>
      </w:r>
      <w:r w:rsidR="002245A4" w:rsidRPr="00BF4231">
        <w:rPr>
          <w:rFonts w:ascii="Times New Roman" w:hAnsi="Times New Roman" w:cs="Times New Roman"/>
          <w:b/>
          <w:bCs/>
        </w:rPr>
        <w:t xml:space="preserve">. </w:t>
      </w:r>
      <w:r w:rsidR="00211901" w:rsidRPr="00BF4231">
        <w:rPr>
          <w:rFonts w:ascii="Times New Roman" w:hAnsi="Times New Roman" w:cs="Times New Roman"/>
          <w:b/>
          <w:bCs/>
        </w:rPr>
        <w:t>Права и обязанности</w:t>
      </w:r>
      <w:r w:rsidR="002245A4" w:rsidRPr="00BF4231">
        <w:rPr>
          <w:rFonts w:ascii="Times New Roman" w:hAnsi="Times New Roman" w:cs="Times New Roman"/>
          <w:b/>
          <w:bCs/>
        </w:rPr>
        <w:t xml:space="preserve"> Сторон</w:t>
      </w:r>
    </w:p>
    <w:p w14:paraId="2CFEEB5D" w14:textId="77777777" w:rsidR="00171A90" w:rsidRPr="00BF4231" w:rsidRDefault="00171A90" w:rsidP="00171A90">
      <w:pPr>
        <w:pStyle w:val="a3"/>
        <w:tabs>
          <w:tab w:val="num" w:pos="1125"/>
        </w:tabs>
        <w:ind w:firstLine="720"/>
        <w:jc w:val="both"/>
        <w:rPr>
          <w:b/>
          <w:sz w:val="22"/>
          <w:szCs w:val="22"/>
        </w:rPr>
      </w:pPr>
      <w:r w:rsidRPr="00BF4231">
        <w:rPr>
          <w:b/>
          <w:sz w:val="22"/>
          <w:szCs w:val="22"/>
        </w:rPr>
        <w:t>4.1.</w:t>
      </w:r>
      <w:r w:rsidRPr="00BF4231">
        <w:rPr>
          <w:b/>
          <w:sz w:val="22"/>
          <w:szCs w:val="22"/>
        </w:rPr>
        <w:tab/>
        <w:t>Застройщик обязан:</w:t>
      </w:r>
    </w:p>
    <w:p w14:paraId="3F05EE78" w14:textId="0434C324" w:rsidR="00486E15" w:rsidRPr="004E2177" w:rsidRDefault="00171A90" w:rsidP="004E2177">
      <w:pPr>
        <w:pStyle w:val="a3"/>
        <w:tabs>
          <w:tab w:val="num" w:pos="1125"/>
        </w:tabs>
        <w:ind w:firstLine="720"/>
        <w:jc w:val="both"/>
        <w:rPr>
          <w:rFonts w:eastAsiaTheme="minorHAnsi"/>
          <w:sz w:val="22"/>
          <w:szCs w:val="22"/>
          <w:lang w:eastAsia="en-US"/>
        </w:rPr>
      </w:pPr>
      <w:r w:rsidRPr="004E2177">
        <w:rPr>
          <w:rFonts w:eastAsiaTheme="minorHAnsi"/>
          <w:sz w:val="22"/>
          <w:szCs w:val="22"/>
          <w:lang w:eastAsia="en-US"/>
        </w:rPr>
        <w:t>4.1.1.</w:t>
      </w:r>
      <w:r w:rsidRPr="004E2177">
        <w:rPr>
          <w:rFonts w:eastAsiaTheme="minorHAnsi"/>
          <w:sz w:val="22"/>
          <w:szCs w:val="22"/>
          <w:lang w:eastAsia="en-US"/>
        </w:rPr>
        <w:tab/>
        <w:t xml:space="preserve">Своими силами и (или) с привлечением третьих лиц построить (создать) </w:t>
      </w:r>
      <w:r w:rsidR="001C3073" w:rsidRPr="004E2177">
        <w:rPr>
          <w:rFonts w:eastAsiaTheme="minorHAnsi"/>
          <w:sz w:val="22"/>
          <w:szCs w:val="22"/>
          <w:lang w:eastAsia="en-US"/>
        </w:rPr>
        <w:t>Здание</w:t>
      </w:r>
      <w:r w:rsidR="004E2177" w:rsidRPr="004E2177">
        <w:rPr>
          <w:rFonts w:eastAsiaTheme="minorHAnsi"/>
          <w:sz w:val="22"/>
          <w:szCs w:val="22"/>
          <w:lang w:eastAsia="en-US"/>
        </w:rPr>
        <w:t>, получить в установленном порядке Разрешение на ввод в эксплуатацию Здания, поставить Здание на государственный кадастр</w:t>
      </w:r>
      <w:r w:rsidR="004E2177">
        <w:rPr>
          <w:rFonts w:eastAsiaTheme="minorHAnsi"/>
          <w:sz w:val="22"/>
          <w:szCs w:val="22"/>
          <w:lang w:eastAsia="en-US"/>
        </w:rPr>
        <w:t>о</w:t>
      </w:r>
      <w:r w:rsidR="004E2177" w:rsidRPr="004E2177">
        <w:rPr>
          <w:rFonts w:eastAsiaTheme="minorHAnsi"/>
          <w:sz w:val="22"/>
          <w:szCs w:val="22"/>
          <w:lang w:eastAsia="en-US"/>
        </w:rPr>
        <w:t>вый учет, оплатить расходы, связанные с постановкой Здания на государственный кадастровый учет</w:t>
      </w:r>
    </w:p>
    <w:p w14:paraId="48F403F6" w14:textId="05A7C071" w:rsidR="00171A90" w:rsidRPr="00BF4231" w:rsidRDefault="00171A90" w:rsidP="00171A90">
      <w:pPr>
        <w:pStyle w:val="a3"/>
        <w:tabs>
          <w:tab w:val="num" w:pos="1125"/>
        </w:tabs>
        <w:ind w:firstLine="720"/>
        <w:jc w:val="both"/>
        <w:rPr>
          <w:bCs/>
          <w:sz w:val="22"/>
          <w:szCs w:val="22"/>
        </w:rPr>
      </w:pPr>
      <w:r w:rsidRPr="00BF4231">
        <w:rPr>
          <w:bCs/>
          <w:sz w:val="22"/>
          <w:szCs w:val="22"/>
        </w:rPr>
        <w:t>4.1.2.</w:t>
      </w:r>
      <w:r w:rsidRPr="00BF4231">
        <w:rPr>
          <w:bCs/>
          <w:sz w:val="22"/>
          <w:szCs w:val="22"/>
        </w:rPr>
        <w:tab/>
        <w:t>После получения разрешения на ввод</w:t>
      </w:r>
      <w:r w:rsidR="00EB392A" w:rsidRPr="00BF4231">
        <w:rPr>
          <w:bCs/>
          <w:sz w:val="22"/>
          <w:szCs w:val="22"/>
        </w:rPr>
        <w:t xml:space="preserve"> Здания</w:t>
      </w:r>
      <w:r w:rsidRPr="00BF4231">
        <w:rPr>
          <w:bCs/>
          <w:sz w:val="22"/>
          <w:szCs w:val="22"/>
        </w:rPr>
        <w:t xml:space="preserve"> в эксплуатацию передать Участнику </w:t>
      </w:r>
      <w:r w:rsidR="00486E15">
        <w:rPr>
          <w:bCs/>
          <w:sz w:val="22"/>
          <w:szCs w:val="22"/>
        </w:rPr>
        <w:t>Объект</w:t>
      </w:r>
      <w:r w:rsidRPr="00BF4231">
        <w:rPr>
          <w:bCs/>
          <w:sz w:val="22"/>
          <w:szCs w:val="22"/>
        </w:rPr>
        <w:t xml:space="preserve"> по </w:t>
      </w:r>
      <w:r w:rsidR="001C3073" w:rsidRPr="00BF4231">
        <w:rPr>
          <w:bCs/>
          <w:sz w:val="22"/>
          <w:szCs w:val="22"/>
        </w:rPr>
        <w:t>Передаточному акту</w:t>
      </w:r>
      <w:r w:rsidRPr="00BF4231">
        <w:rPr>
          <w:bCs/>
          <w:sz w:val="22"/>
          <w:szCs w:val="22"/>
        </w:rPr>
        <w:t xml:space="preserve">, подписываемому в сроки, в порядке и на условиях, предусмотренных статьей </w:t>
      </w:r>
      <w:r w:rsidR="00EB392A" w:rsidRPr="00BF4231">
        <w:rPr>
          <w:bCs/>
          <w:sz w:val="22"/>
          <w:szCs w:val="22"/>
        </w:rPr>
        <w:t>5</w:t>
      </w:r>
      <w:r w:rsidRPr="00BF4231">
        <w:rPr>
          <w:bCs/>
          <w:sz w:val="22"/>
          <w:szCs w:val="22"/>
        </w:rPr>
        <w:t xml:space="preserve"> Договора, при условии выполнения Участником всех принятых на себя по Договору обязательств.</w:t>
      </w:r>
    </w:p>
    <w:p w14:paraId="5448DE2A" w14:textId="6EC42873" w:rsidR="00171A90" w:rsidRPr="00BF4231" w:rsidRDefault="00171A90" w:rsidP="00171A90">
      <w:pPr>
        <w:pStyle w:val="a3"/>
        <w:tabs>
          <w:tab w:val="num" w:pos="1125"/>
        </w:tabs>
        <w:ind w:firstLine="720"/>
        <w:jc w:val="both"/>
        <w:rPr>
          <w:bCs/>
          <w:sz w:val="22"/>
          <w:szCs w:val="22"/>
        </w:rPr>
      </w:pPr>
      <w:r w:rsidRPr="00BF4231">
        <w:rPr>
          <w:bCs/>
          <w:sz w:val="22"/>
          <w:szCs w:val="22"/>
        </w:rPr>
        <w:t>4.1.3.</w:t>
      </w:r>
      <w:r w:rsidRPr="00BF4231">
        <w:rPr>
          <w:bCs/>
          <w:sz w:val="22"/>
          <w:szCs w:val="22"/>
        </w:rPr>
        <w:tab/>
        <w:t xml:space="preserve">Предпринять все зависящие от Застройщика действия, необходимые для государственной регистрации Договора в органе </w:t>
      </w:r>
      <w:r w:rsidR="001C3073" w:rsidRPr="00BF4231">
        <w:rPr>
          <w:bCs/>
          <w:sz w:val="22"/>
          <w:szCs w:val="22"/>
        </w:rPr>
        <w:t>регистрации прав</w:t>
      </w:r>
      <w:r w:rsidRPr="00BF4231">
        <w:rPr>
          <w:bCs/>
          <w:sz w:val="22"/>
          <w:szCs w:val="22"/>
        </w:rPr>
        <w:t xml:space="preserve">, при условии исполнения Участником пп. </w:t>
      </w:r>
      <w:r w:rsidR="005E4FDB" w:rsidRPr="00BF4231">
        <w:rPr>
          <w:bCs/>
          <w:sz w:val="22"/>
          <w:szCs w:val="22"/>
        </w:rPr>
        <w:t>4.3.3.</w:t>
      </w:r>
      <w:r w:rsidRPr="00BF4231">
        <w:rPr>
          <w:bCs/>
          <w:sz w:val="22"/>
          <w:szCs w:val="22"/>
        </w:rPr>
        <w:t xml:space="preserve"> Договора.</w:t>
      </w:r>
    </w:p>
    <w:p w14:paraId="0A7FDD62" w14:textId="0843125B" w:rsidR="00171A90" w:rsidRPr="00BF4231" w:rsidRDefault="00171A90" w:rsidP="00171A90">
      <w:pPr>
        <w:pStyle w:val="a3"/>
        <w:tabs>
          <w:tab w:val="num" w:pos="1125"/>
        </w:tabs>
        <w:ind w:firstLine="720"/>
        <w:jc w:val="both"/>
        <w:rPr>
          <w:bCs/>
          <w:sz w:val="22"/>
          <w:szCs w:val="22"/>
        </w:rPr>
      </w:pPr>
      <w:r w:rsidRPr="00BF4231">
        <w:rPr>
          <w:bCs/>
          <w:sz w:val="22"/>
          <w:szCs w:val="22"/>
        </w:rPr>
        <w:t>4.1.4.</w:t>
      </w:r>
      <w:r w:rsidRPr="00BF4231">
        <w:rPr>
          <w:bCs/>
          <w:sz w:val="22"/>
          <w:szCs w:val="22"/>
        </w:rPr>
        <w:tab/>
        <w:t xml:space="preserve">Направить Участнику по почте заказным письмом с описью вложения и уведомлением о вручении </w:t>
      </w:r>
      <w:r w:rsidR="00D35BB2" w:rsidRPr="00BF4231">
        <w:rPr>
          <w:bCs/>
          <w:sz w:val="22"/>
          <w:szCs w:val="22"/>
        </w:rPr>
        <w:t xml:space="preserve">или вручить Участнику лично под расписку </w:t>
      </w:r>
      <w:r w:rsidRPr="00BF4231">
        <w:rPr>
          <w:bCs/>
          <w:sz w:val="22"/>
          <w:szCs w:val="22"/>
        </w:rPr>
        <w:t xml:space="preserve">сообщение о завершении строительства (создания) </w:t>
      </w:r>
      <w:r w:rsidR="001C3073" w:rsidRPr="00BF4231">
        <w:rPr>
          <w:bCs/>
          <w:sz w:val="22"/>
          <w:szCs w:val="22"/>
        </w:rPr>
        <w:t>Здания</w:t>
      </w:r>
      <w:r w:rsidRPr="00BF4231">
        <w:rPr>
          <w:bCs/>
          <w:sz w:val="22"/>
          <w:szCs w:val="22"/>
        </w:rPr>
        <w:t xml:space="preserve"> и о готовности </w:t>
      </w:r>
      <w:r w:rsidR="00486E15">
        <w:rPr>
          <w:bCs/>
          <w:sz w:val="22"/>
          <w:szCs w:val="22"/>
        </w:rPr>
        <w:t>Объекта</w:t>
      </w:r>
      <w:r w:rsidRPr="00BF4231">
        <w:rPr>
          <w:bCs/>
          <w:sz w:val="22"/>
          <w:szCs w:val="22"/>
        </w:rPr>
        <w:t xml:space="preserve"> к передаче не менее чем за 1 (Один) месяц до наступления установленного в п. </w:t>
      </w:r>
      <w:r w:rsidR="005E4FDB" w:rsidRPr="00BF4231">
        <w:rPr>
          <w:bCs/>
          <w:sz w:val="22"/>
          <w:szCs w:val="22"/>
        </w:rPr>
        <w:t>5.2</w:t>
      </w:r>
      <w:r w:rsidRPr="00BF4231">
        <w:rPr>
          <w:bCs/>
          <w:sz w:val="22"/>
          <w:szCs w:val="22"/>
        </w:rPr>
        <w:t xml:space="preserve"> Договора срока передачи </w:t>
      </w:r>
      <w:r w:rsidR="00486E15">
        <w:rPr>
          <w:bCs/>
          <w:sz w:val="22"/>
          <w:szCs w:val="22"/>
        </w:rPr>
        <w:t>Объекта</w:t>
      </w:r>
      <w:r w:rsidRPr="00BF4231">
        <w:rPr>
          <w:bCs/>
          <w:sz w:val="22"/>
          <w:szCs w:val="22"/>
        </w:rPr>
        <w:t xml:space="preserve">, с предупреждением Участника о необходимости принятия </w:t>
      </w:r>
      <w:r w:rsidR="00486E15">
        <w:rPr>
          <w:bCs/>
          <w:sz w:val="22"/>
          <w:szCs w:val="22"/>
        </w:rPr>
        <w:t>Объекта</w:t>
      </w:r>
      <w:r w:rsidRPr="00BF4231">
        <w:rPr>
          <w:bCs/>
          <w:sz w:val="22"/>
          <w:szCs w:val="22"/>
        </w:rPr>
        <w:t xml:space="preserve"> и о последствиях бездействия Участника, предусмотренных частью 6 статьи 8 Закона 214-ФЗ.</w:t>
      </w:r>
    </w:p>
    <w:p w14:paraId="665CB032" w14:textId="56E2CC89" w:rsidR="00171A90" w:rsidRPr="00BF4231" w:rsidRDefault="00171A90" w:rsidP="00171A90">
      <w:pPr>
        <w:pStyle w:val="a3"/>
        <w:tabs>
          <w:tab w:val="num" w:pos="1125"/>
        </w:tabs>
        <w:ind w:firstLine="720"/>
        <w:jc w:val="both"/>
        <w:rPr>
          <w:bCs/>
          <w:sz w:val="22"/>
          <w:szCs w:val="22"/>
        </w:rPr>
      </w:pPr>
      <w:r w:rsidRPr="00BF4231">
        <w:rPr>
          <w:bCs/>
          <w:sz w:val="22"/>
          <w:szCs w:val="22"/>
        </w:rPr>
        <w:t>4.1.5.</w:t>
      </w:r>
      <w:r w:rsidRPr="00BF4231">
        <w:rPr>
          <w:bCs/>
          <w:sz w:val="22"/>
          <w:szCs w:val="22"/>
        </w:rPr>
        <w:tab/>
        <w:t xml:space="preserve">Направить Участнику уведомление о данных обмеров </w:t>
      </w:r>
      <w:r w:rsidR="00486E15">
        <w:rPr>
          <w:bCs/>
          <w:sz w:val="22"/>
          <w:szCs w:val="22"/>
        </w:rPr>
        <w:t>Объекта</w:t>
      </w:r>
      <w:r w:rsidRPr="00BF4231">
        <w:rPr>
          <w:bCs/>
          <w:sz w:val="22"/>
          <w:szCs w:val="22"/>
        </w:rPr>
        <w:t xml:space="preserve">, произведенных </w:t>
      </w:r>
      <w:r w:rsidR="001C3073" w:rsidRPr="00BF4231">
        <w:rPr>
          <w:bCs/>
          <w:sz w:val="22"/>
          <w:szCs w:val="22"/>
        </w:rPr>
        <w:t>лицом, оказывающим услуги в сфере технической инвентаризации и/или кадастрового учета</w:t>
      </w:r>
      <w:r w:rsidRPr="00BF4231">
        <w:rPr>
          <w:bCs/>
          <w:sz w:val="22"/>
          <w:szCs w:val="22"/>
        </w:rPr>
        <w:t xml:space="preserve">, а также о необходимости исполнения обязательств, предусмотренных п. </w:t>
      </w:r>
      <w:r w:rsidR="001C3073" w:rsidRPr="00BF4231">
        <w:rPr>
          <w:bCs/>
          <w:sz w:val="22"/>
          <w:szCs w:val="22"/>
        </w:rPr>
        <w:t>3.5.1</w:t>
      </w:r>
      <w:r w:rsidRPr="00BF4231">
        <w:rPr>
          <w:bCs/>
          <w:sz w:val="22"/>
          <w:szCs w:val="22"/>
        </w:rPr>
        <w:t xml:space="preserve"> Договора. Направление данного уведомления Застройщиком допускается по адресу электронной почты, указанному Участником в Договоре.</w:t>
      </w:r>
    </w:p>
    <w:p w14:paraId="3E895EB2" w14:textId="77777777" w:rsidR="00171A90" w:rsidRPr="00BF4231" w:rsidRDefault="00171A90" w:rsidP="00171A90">
      <w:pPr>
        <w:pStyle w:val="a3"/>
        <w:tabs>
          <w:tab w:val="num" w:pos="1125"/>
        </w:tabs>
        <w:ind w:firstLine="720"/>
        <w:jc w:val="both"/>
        <w:rPr>
          <w:b/>
          <w:sz w:val="22"/>
          <w:szCs w:val="22"/>
        </w:rPr>
      </w:pPr>
      <w:r w:rsidRPr="00BF4231">
        <w:rPr>
          <w:b/>
          <w:sz w:val="22"/>
          <w:szCs w:val="22"/>
        </w:rPr>
        <w:t>4.2.</w:t>
      </w:r>
      <w:r w:rsidRPr="00BF4231">
        <w:rPr>
          <w:b/>
          <w:sz w:val="22"/>
          <w:szCs w:val="22"/>
        </w:rPr>
        <w:tab/>
        <w:t>Застройщик вправе:</w:t>
      </w:r>
    </w:p>
    <w:p w14:paraId="6C7D27F4" w14:textId="4755BB79" w:rsidR="00171A90" w:rsidRPr="00BF4231" w:rsidRDefault="00171A90" w:rsidP="00171A90">
      <w:pPr>
        <w:pStyle w:val="a3"/>
        <w:tabs>
          <w:tab w:val="num" w:pos="1125"/>
        </w:tabs>
        <w:ind w:firstLine="720"/>
        <w:jc w:val="both"/>
        <w:rPr>
          <w:bCs/>
          <w:sz w:val="22"/>
          <w:szCs w:val="22"/>
        </w:rPr>
      </w:pPr>
      <w:r w:rsidRPr="00BF4231">
        <w:rPr>
          <w:bCs/>
          <w:sz w:val="22"/>
          <w:szCs w:val="22"/>
        </w:rPr>
        <w:t>4.2.</w:t>
      </w:r>
      <w:r w:rsidR="003D18FA" w:rsidRPr="00BF4231">
        <w:rPr>
          <w:bCs/>
          <w:sz w:val="22"/>
          <w:szCs w:val="22"/>
        </w:rPr>
        <w:t>1</w:t>
      </w:r>
      <w:r w:rsidRPr="00BF4231">
        <w:rPr>
          <w:bCs/>
          <w:sz w:val="22"/>
          <w:szCs w:val="22"/>
        </w:rPr>
        <w:t>.</w:t>
      </w:r>
      <w:r w:rsidRPr="00BF4231">
        <w:rPr>
          <w:bCs/>
          <w:sz w:val="22"/>
          <w:szCs w:val="22"/>
        </w:rPr>
        <w:tab/>
        <w:t xml:space="preserve">Не передавать </w:t>
      </w:r>
      <w:r w:rsidR="00486E15">
        <w:rPr>
          <w:bCs/>
          <w:sz w:val="22"/>
          <w:szCs w:val="22"/>
        </w:rPr>
        <w:t>Объект</w:t>
      </w:r>
      <w:r w:rsidRPr="00BF4231">
        <w:rPr>
          <w:bCs/>
          <w:sz w:val="22"/>
          <w:szCs w:val="22"/>
        </w:rPr>
        <w:t xml:space="preserve"> до момента выполнения Участником </w:t>
      </w:r>
      <w:r w:rsidR="00727D2C" w:rsidRPr="00BF4231">
        <w:rPr>
          <w:bCs/>
          <w:sz w:val="22"/>
          <w:szCs w:val="22"/>
        </w:rPr>
        <w:t xml:space="preserve">в полном объеме </w:t>
      </w:r>
      <w:r w:rsidRPr="00BF4231">
        <w:rPr>
          <w:bCs/>
          <w:sz w:val="22"/>
          <w:szCs w:val="22"/>
        </w:rPr>
        <w:t xml:space="preserve">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486E15">
        <w:rPr>
          <w:bCs/>
          <w:sz w:val="22"/>
          <w:szCs w:val="22"/>
        </w:rPr>
        <w:t>Объекта</w:t>
      </w:r>
      <w:r w:rsidRPr="00BF4231">
        <w:rPr>
          <w:bCs/>
          <w:sz w:val="22"/>
          <w:szCs w:val="22"/>
        </w:rPr>
        <w:t xml:space="preserve"> Участнику, если </w:t>
      </w:r>
      <w:r w:rsidR="00D35BB2" w:rsidRPr="00BF4231">
        <w:rPr>
          <w:bCs/>
          <w:sz w:val="22"/>
          <w:szCs w:val="22"/>
        </w:rPr>
        <w:t>Передаточный акт</w:t>
      </w:r>
      <w:r w:rsidRPr="00BF4231">
        <w:rPr>
          <w:bCs/>
          <w:sz w:val="22"/>
          <w:szCs w:val="22"/>
        </w:rPr>
        <w:t xml:space="preserve"> не был подписан в установленный Договором срок по вине </w:t>
      </w:r>
      <w:r w:rsidRPr="00BF4231">
        <w:rPr>
          <w:bCs/>
          <w:sz w:val="22"/>
          <w:szCs w:val="22"/>
        </w:rPr>
        <w:lastRenderedPageBreak/>
        <w:t>Участника, в том числе ввиду несоблюдения Участником срока приемки, установленного Договором или ввиду невнесения Участником полной Цены Договора</w:t>
      </w:r>
      <w:r w:rsidR="00D35BB2" w:rsidRPr="00BF4231">
        <w:rPr>
          <w:bCs/>
          <w:sz w:val="22"/>
          <w:szCs w:val="22"/>
        </w:rPr>
        <w:t xml:space="preserve"> </w:t>
      </w:r>
      <w:r w:rsidRPr="00BF4231">
        <w:rPr>
          <w:bCs/>
          <w:sz w:val="22"/>
          <w:szCs w:val="22"/>
        </w:rPr>
        <w:t>в сроки, установленные Договором.</w:t>
      </w:r>
    </w:p>
    <w:p w14:paraId="72A1E353" w14:textId="3276C1AF" w:rsidR="00624F9B" w:rsidRPr="00BF4231" w:rsidRDefault="00624F9B" w:rsidP="00624F9B">
      <w:pPr>
        <w:pStyle w:val="a3"/>
        <w:tabs>
          <w:tab w:val="num" w:pos="1125"/>
        </w:tabs>
        <w:ind w:firstLine="720"/>
        <w:jc w:val="both"/>
        <w:rPr>
          <w:bCs/>
          <w:sz w:val="22"/>
          <w:szCs w:val="22"/>
        </w:rPr>
      </w:pPr>
      <w:r w:rsidRPr="00BF4231">
        <w:rPr>
          <w:rStyle w:val="FontStyle43"/>
          <w:sz w:val="22"/>
          <w:szCs w:val="22"/>
        </w:rPr>
        <w:t>4.2.</w:t>
      </w:r>
      <w:r w:rsidR="003D18FA" w:rsidRPr="00BF4231">
        <w:rPr>
          <w:rStyle w:val="FontStyle43"/>
          <w:sz w:val="22"/>
          <w:szCs w:val="22"/>
        </w:rPr>
        <w:t>2</w:t>
      </w:r>
      <w:r w:rsidRPr="00BF4231">
        <w:rPr>
          <w:rStyle w:val="FontStyle43"/>
          <w:sz w:val="22"/>
          <w:szCs w:val="22"/>
        </w:rPr>
        <w:t>.</w:t>
      </w:r>
      <w:r w:rsidRPr="00BF4231">
        <w:rPr>
          <w:bCs/>
          <w:sz w:val="22"/>
          <w:szCs w:val="22"/>
        </w:rPr>
        <w:tab/>
      </w:r>
      <w:r w:rsidR="003D18FA" w:rsidRPr="00BF4231">
        <w:rPr>
          <w:rStyle w:val="FontStyle43"/>
          <w:sz w:val="22"/>
          <w:szCs w:val="22"/>
        </w:rPr>
        <w:t>Самостоятельно определять</w:t>
      </w:r>
      <w:r w:rsidR="003D18FA" w:rsidRPr="00BF4231">
        <w:rPr>
          <w:bCs/>
          <w:sz w:val="22"/>
          <w:szCs w:val="22"/>
        </w:rPr>
        <w:t xml:space="preserve"> </w:t>
      </w:r>
      <w:r w:rsidRPr="00BF4231">
        <w:rPr>
          <w:bCs/>
          <w:sz w:val="22"/>
          <w:szCs w:val="22"/>
        </w:rPr>
        <w:t xml:space="preserve">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w:t>
      </w:r>
      <w:r w:rsidR="00486E15">
        <w:rPr>
          <w:bCs/>
          <w:sz w:val="22"/>
          <w:szCs w:val="22"/>
        </w:rPr>
        <w:t>Объекта</w:t>
      </w:r>
      <w:r w:rsidRPr="00BF4231">
        <w:rPr>
          <w:bCs/>
          <w:sz w:val="22"/>
          <w:szCs w:val="22"/>
        </w:rPr>
        <w:t xml:space="preserve"> и Здания. Подписывая настоящий Договор, Участник выражает свое согласие на проведение работ по обмерам Здания и </w:t>
      </w:r>
      <w:r w:rsidR="00486E15">
        <w:rPr>
          <w:bCs/>
          <w:sz w:val="22"/>
          <w:szCs w:val="22"/>
        </w:rPr>
        <w:t>Объекта</w:t>
      </w:r>
      <w:r w:rsidRPr="00BF4231">
        <w:rPr>
          <w:bCs/>
          <w:sz w:val="22"/>
          <w:szCs w:val="22"/>
        </w:rPr>
        <w:t xml:space="preserve">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w:t>
      </w:r>
      <w:r w:rsidR="00486E15">
        <w:rPr>
          <w:bCs/>
          <w:sz w:val="22"/>
          <w:szCs w:val="22"/>
        </w:rPr>
        <w:t>Объекта</w:t>
      </w:r>
      <w:r w:rsidRPr="00BF4231">
        <w:rPr>
          <w:bCs/>
          <w:sz w:val="22"/>
          <w:szCs w:val="22"/>
        </w:rPr>
        <w:t xml:space="preserve">), при условии, что данное лицо соответствует требованиям Федерального закона от 24.07.2007 г. </w:t>
      </w:r>
      <w:r w:rsidR="008D3553" w:rsidRPr="00BF4231">
        <w:rPr>
          <w:bCs/>
          <w:sz w:val="22"/>
          <w:szCs w:val="22"/>
        </w:rPr>
        <w:t>№</w:t>
      </w:r>
      <w:r w:rsidRPr="00BF4231">
        <w:rPr>
          <w:bCs/>
          <w:sz w:val="22"/>
          <w:szCs w:val="22"/>
        </w:rPr>
        <w:t xml:space="preserve"> 221-ФЗ «О кадастровой деятельности».</w:t>
      </w:r>
    </w:p>
    <w:p w14:paraId="53828CCB" w14:textId="1E659082" w:rsidR="00171A90" w:rsidRPr="00BF4231" w:rsidRDefault="00046B1F" w:rsidP="00171A90">
      <w:pPr>
        <w:spacing w:after="0" w:line="240" w:lineRule="auto"/>
        <w:ind w:firstLine="720"/>
        <w:jc w:val="both"/>
        <w:rPr>
          <w:rFonts w:ascii="Times New Roman" w:hAnsi="Times New Roman" w:cs="Times New Roman"/>
          <w:b/>
          <w:bCs/>
        </w:rPr>
      </w:pPr>
      <w:r w:rsidRPr="00BF4231">
        <w:rPr>
          <w:rFonts w:ascii="Times New Roman" w:hAnsi="Times New Roman" w:cs="Times New Roman"/>
          <w:b/>
          <w:bCs/>
        </w:rPr>
        <w:t>4.3</w:t>
      </w:r>
      <w:r w:rsidR="00171A90" w:rsidRPr="00BF4231">
        <w:rPr>
          <w:rFonts w:ascii="Times New Roman" w:hAnsi="Times New Roman" w:cs="Times New Roman"/>
          <w:b/>
          <w:bCs/>
        </w:rPr>
        <w:t>.</w:t>
      </w:r>
      <w:r w:rsidR="00171A90" w:rsidRPr="00BF4231">
        <w:rPr>
          <w:rFonts w:ascii="Times New Roman" w:hAnsi="Times New Roman" w:cs="Times New Roman"/>
          <w:b/>
          <w:bCs/>
        </w:rPr>
        <w:tab/>
        <w:t>Участник обязан:</w:t>
      </w:r>
    </w:p>
    <w:p w14:paraId="526023FB" w14:textId="0B00F69C" w:rsidR="00171A90" w:rsidRPr="00BF4231" w:rsidRDefault="007B39D5" w:rsidP="00171A90">
      <w:pPr>
        <w:spacing w:after="0" w:line="240" w:lineRule="auto"/>
        <w:ind w:firstLine="720"/>
        <w:jc w:val="both"/>
        <w:rPr>
          <w:rFonts w:ascii="Times New Roman" w:hAnsi="Times New Roman" w:cs="Times New Roman"/>
        </w:rPr>
      </w:pPr>
      <w:r w:rsidRPr="00BF4231">
        <w:rPr>
          <w:rFonts w:ascii="Times New Roman" w:hAnsi="Times New Roman" w:cs="Times New Roman"/>
        </w:rPr>
        <w:t>4.3.1</w:t>
      </w:r>
      <w:r w:rsidR="00171A90" w:rsidRPr="00BF4231">
        <w:rPr>
          <w:rFonts w:ascii="Times New Roman" w:hAnsi="Times New Roman" w:cs="Times New Roman"/>
        </w:rPr>
        <w:t>.</w:t>
      </w:r>
      <w:r w:rsidR="00171A90" w:rsidRPr="00BF4231">
        <w:rPr>
          <w:rFonts w:ascii="Times New Roman" w:hAnsi="Times New Roman" w:cs="Times New Roman"/>
        </w:rPr>
        <w:tab/>
        <w:t>Уплатить Цену Договора в размере, порядке и на условиях, предусмотренных статьей 3 Договора.</w:t>
      </w:r>
    </w:p>
    <w:p w14:paraId="4D514506" w14:textId="4898464D" w:rsidR="00171A90" w:rsidRPr="00BF4231" w:rsidRDefault="007B39D5" w:rsidP="00171A90">
      <w:pPr>
        <w:spacing w:after="0" w:line="240" w:lineRule="auto"/>
        <w:ind w:firstLine="720"/>
        <w:jc w:val="both"/>
        <w:rPr>
          <w:rFonts w:ascii="Times New Roman" w:hAnsi="Times New Roman" w:cs="Times New Roman"/>
        </w:rPr>
      </w:pPr>
      <w:r w:rsidRPr="00BF4231">
        <w:rPr>
          <w:rFonts w:ascii="Times New Roman" w:hAnsi="Times New Roman" w:cs="Times New Roman"/>
        </w:rPr>
        <w:t>4.3</w:t>
      </w:r>
      <w:r w:rsidR="00171A90" w:rsidRPr="00BF4231">
        <w:rPr>
          <w:rFonts w:ascii="Times New Roman" w:hAnsi="Times New Roman" w:cs="Times New Roman"/>
        </w:rPr>
        <w:t>.2.</w:t>
      </w:r>
      <w:r w:rsidR="00171A90" w:rsidRPr="00BF4231">
        <w:rPr>
          <w:rFonts w:ascii="Times New Roman" w:hAnsi="Times New Roman" w:cs="Times New Roman"/>
        </w:rPr>
        <w:tab/>
        <w:t xml:space="preserve">Принять </w:t>
      </w:r>
      <w:r w:rsidR="00486E15">
        <w:rPr>
          <w:rFonts w:ascii="Times New Roman" w:hAnsi="Times New Roman" w:cs="Times New Roman"/>
        </w:rPr>
        <w:t>Объект</w:t>
      </w:r>
      <w:r w:rsidR="00171A90" w:rsidRPr="00BF4231">
        <w:rPr>
          <w:rFonts w:ascii="Times New Roman" w:hAnsi="Times New Roman" w:cs="Times New Roman"/>
        </w:rPr>
        <w:t xml:space="preserve"> по </w:t>
      </w:r>
      <w:r w:rsidRPr="00BF4231">
        <w:rPr>
          <w:rFonts w:ascii="Times New Roman" w:hAnsi="Times New Roman" w:cs="Times New Roman"/>
        </w:rPr>
        <w:t xml:space="preserve">Передаточному акту в </w:t>
      </w:r>
      <w:r w:rsidR="00171A90" w:rsidRPr="00BF4231">
        <w:rPr>
          <w:rFonts w:ascii="Times New Roman" w:hAnsi="Times New Roman" w:cs="Times New Roman"/>
        </w:rPr>
        <w:t xml:space="preserve">сроки, в порядке и на условиях, предусмотренных в статье </w:t>
      </w:r>
      <w:r w:rsidR="008D3553" w:rsidRPr="00BF4231">
        <w:rPr>
          <w:rFonts w:ascii="Times New Roman" w:hAnsi="Times New Roman" w:cs="Times New Roman"/>
        </w:rPr>
        <w:t>5</w:t>
      </w:r>
      <w:r w:rsidR="00171A90" w:rsidRPr="00BF4231">
        <w:rPr>
          <w:rFonts w:ascii="Times New Roman" w:hAnsi="Times New Roman" w:cs="Times New Roman"/>
        </w:rPr>
        <w:t xml:space="preserve"> Договора.</w:t>
      </w:r>
    </w:p>
    <w:p w14:paraId="702DFFF7" w14:textId="5A4D410B" w:rsidR="00171A90" w:rsidRPr="00BF4231" w:rsidRDefault="007B39D5" w:rsidP="00171A90">
      <w:pPr>
        <w:spacing w:after="0" w:line="240" w:lineRule="auto"/>
        <w:ind w:firstLine="720"/>
        <w:jc w:val="both"/>
        <w:rPr>
          <w:rFonts w:ascii="Times New Roman" w:hAnsi="Times New Roman" w:cs="Times New Roman"/>
        </w:rPr>
      </w:pPr>
      <w:r w:rsidRPr="00BF4231">
        <w:rPr>
          <w:rFonts w:ascii="Times New Roman" w:hAnsi="Times New Roman" w:cs="Times New Roman"/>
        </w:rPr>
        <w:t>4.3.3</w:t>
      </w:r>
      <w:r w:rsidR="00171A90" w:rsidRPr="00BF4231">
        <w:rPr>
          <w:rFonts w:ascii="Times New Roman" w:hAnsi="Times New Roman" w:cs="Times New Roman"/>
        </w:rPr>
        <w:t>.</w:t>
      </w:r>
      <w:r w:rsidR="00171A90" w:rsidRPr="00BF4231">
        <w:rPr>
          <w:rFonts w:ascii="Times New Roman" w:hAnsi="Times New Roman" w:cs="Times New Roman"/>
        </w:rPr>
        <w:tab/>
        <w:t xml:space="preserve">В течение </w:t>
      </w:r>
      <w:r w:rsidRPr="00BF4231">
        <w:rPr>
          <w:rFonts w:ascii="Times New Roman" w:hAnsi="Times New Roman" w:cs="Times New Roman"/>
        </w:rPr>
        <w:t>2 (двух)</w:t>
      </w:r>
      <w:r w:rsidR="00171A90" w:rsidRPr="00BF4231">
        <w:rPr>
          <w:rFonts w:ascii="Times New Roman" w:hAnsi="Times New Roman" w:cs="Times New Roman"/>
        </w:rPr>
        <w:t xml:space="preserve"> рабочих дней после подписания Договора предпринять все зависящие от Участника действия, необходимые для государственной регистрации Договора, в том числе, оплатить государственн</w:t>
      </w:r>
      <w:r w:rsidRPr="00BF4231">
        <w:rPr>
          <w:rFonts w:ascii="Times New Roman" w:hAnsi="Times New Roman" w:cs="Times New Roman"/>
        </w:rPr>
        <w:t>ую</w:t>
      </w:r>
      <w:r w:rsidR="00171A90" w:rsidRPr="00BF4231">
        <w:rPr>
          <w:rFonts w:ascii="Times New Roman" w:hAnsi="Times New Roman" w:cs="Times New Roman"/>
        </w:rPr>
        <w:t xml:space="preserve"> пошлин</w:t>
      </w:r>
      <w:r w:rsidRPr="00BF4231">
        <w:rPr>
          <w:rFonts w:ascii="Times New Roman" w:hAnsi="Times New Roman" w:cs="Times New Roman"/>
        </w:rPr>
        <w:t>у</w:t>
      </w:r>
      <w:r w:rsidR="00171A90" w:rsidRPr="00BF4231">
        <w:rPr>
          <w:rFonts w:ascii="Times New Roman" w:hAnsi="Times New Roman" w:cs="Times New Roman"/>
        </w:rPr>
        <w:t xml:space="preserve"> за государственную регистрацию Договора, предоставить Застройщику платежные документы, подтверждающие оплату государственной пошлины, предоставить Застройщику документы</w:t>
      </w:r>
      <w:r w:rsidRPr="00BF4231">
        <w:rPr>
          <w:rFonts w:ascii="Times New Roman" w:hAnsi="Times New Roman" w:cs="Times New Roman"/>
        </w:rPr>
        <w:t xml:space="preserve"> Участника</w:t>
      </w:r>
      <w:r w:rsidR="00171A90" w:rsidRPr="00BF4231">
        <w:rPr>
          <w:rFonts w:ascii="Times New Roman" w:hAnsi="Times New Roman" w:cs="Times New Roman"/>
        </w:rPr>
        <w:t>, необходимые для осуществления государственной регистрации Договора, в том числе – нотариально оформленную доверенность, по форме</w:t>
      </w:r>
      <w:r w:rsidR="008D3553" w:rsidRPr="00BF4231">
        <w:rPr>
          <w:rFonts w:ascii="Times New Roman" w:hAnsi="Times New Roman" w:cs="Times New Roman"/>
        </w:rPr>
        <w:t xml:space="preserve"> </w:t>
      </w:r>
      <w:r w:rsidR="00171A90" w:rsidRPr="00BF4231">
        <w:rPr>
          <w:rFonts w:ascii="Times New Roman" w:hAnsi="Times New Roman" w:cs="Times New Roman"/>
        </w:rPr>
        <w:t>Застройщик</w:t>
      </w:r>
      <w:r w:rsidR="008D3553" w:rsidRPr="00BF4231">
        <w:rPr>
          <w:rFonts w:ascii="Times New Roman" w:hAnsi="Times New Roman" w:cs="Times New Roman"/>
        </w:rPr>
        <w:t>а</w:t>
      </w:r>
      <w:r w:rsidR="00171A90" w:rsidRPr="00BF4231">
        <w:rPr>
          <w:rFonts w:ascii="Times New Roman" w:hAnsi="Times New Roman" w:cs="Times New Roman"/>
        </w:rPr>
        <w:t>, предоставляющ</w:t>
      </w:r>
      <w:r w:rsidRPr="00BF4231">
        <w:rPr>
          <w:rFonts w:ascii="Times New Roman" w:hAnsi="Times New Roman" w:cs="Times New Roman"/>
        </w:rPr>
        <w:t>ую</w:t>
      </w:r>
      <w:r w:rsidR="00171A90" w:rsidRPr="00BF4231">
        <w:rPr>
          <w:rFonts w:ascii="Times New Roman" w:hAnsi="Times New Roman" w:cs="Times New Roman"/>
        </w:rPr>
        <w:t xml:space="preserve">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w:t>
      </w:r>
      <w:r w:rsidRPr="00BF4231">
        <w:rPr>
          <w:rFonts w:ascii="Times New Roman" w:hAnsi="Times New Roman" w:cs="Times New Roman"/>
        </w:rPr>
        <w:t>заключение Договора</w:t>
      </w:r>
      <w:r w:rsidR="00171A90" w:rsidRPr="00BF4231">
        <w:rPr>
          <w:rFonts w:ascii="Times New Roman" w:hAnsi="Times New Roman" w:cs="Times New Roman"/>
        </w:rPr>
        <w:t xml:space="preserve"> или нотариально заверенного заявления о том, что Участник не состоит</w:t>
      </w:r>
      <w:r w:rsidR="00BD2C33" w:rsidRPr="00BF4231">
        <w:rPr>
          <w:rFonts w:ascii="Times New Roman" w:hAnsi="Times New Roman" w:cs="Times New Roman"/>
        </w:rPr>
        <w:t xml:space="preserve"> в браке</w:t>
      </w:r>
      <w:r w:rsidR="00171A90" w:rsidRPr="00BF4231">
        <w:rPr>
          <w:rFonts w:ascii="Times New Roman" w:hAnsi="Times New Roman" w:cs="Times New Roman"/>
        </w:rPr>
        <w:t>, либо нотариально заверенный брачный договор.</w:t>
      </w:r>
    </w:p>
    <w:p w14:paraId="18260113" w14:textId="692FBA7D" w:rsidR="00171A90" w:rsidRPr="00BF4231" w:rsidRDefault="007B39D5" w:rsidP="00171A90">
      <w:pPr>
        <w:spacing w:after="0" w:line="240" w:lineRule="auto"/>
        <w:ind w:firstLine="720"/>
        <w:jc w:val="both"/>
        <w:rPr>
          <w:rFonts w:ascii="Times New Roman" w:hAnsi="Times New Roman" w:cs="Times New Roman"/>
        </w:rPr>
      </w:pPr>
      <w:r w:rsidRPr="00BF4231">
        <w:rPr>
          <w:rFonts w:ascii="Times New Roman" w:hAnsi="Times New Roman" w:cs="Times New Roman"/>
        </w:rPr>
        <w:t>4.3.4</w:t>
      </w:r>
      <w:r w:rsidR="00171A90" w:rsidRPr="00BF4231">
        <w:rPr>
          <w:rFonts w:ascii="Times New Roman" w:hAnsi="Times New Roman" w:cs="Times New Roman"/>
        </w:rPr>
        <w:t>.</w:t>
      </w:r>
      <w:r w:rsidR="00171A90" w:rsidRPr="00BF4231">
        <w:rPr>
          <w:rFonts w:ascii="Times New Roman" w:hAnsi="Times New Roman" w:cs="Times New Roman"/>
        </w:rPr>
        <w:tab/>
      </w:r>
      <w:r w:rsidR="00DA6632" w:rsidRPr="00BF4231">
        <w:rPr>
          <w:rFonts w:ascii="Times New Roman" w:hAnsi="Times New Roman" w:cs="Times New Roman"/>
        </w:rPr>
        <w:t>Без письменного согласования с Застройщиком д</w:t>
      </w:r>
      <w:r w:rsidR="00171A90" w:rsidRPr="00BF4231">
        <w:rPr>
          <w:rFonts w:ascii="Times New Roman" w:hAnsi="Times New Roman" w:cs="Times New Roman"/>
        </w:rPr>
        <w:t xml:space="preserve">о </w:t>
      </w:r>
      <w:r w:rsidR="005D3C55">
        <w:rPr>
          <w:rFonts w:ascii="Times New Roman" w:hAnsi="Times New Roman" w:cs="Times New Roman"/>
        </w:rPr>
        <w:t xml:space="preserve">подписания сторонами передаточного акта или иного документа о </w:t>
      </w:r>
      <w:r w:rsidR="00171A90" w:rsidRPr="00BF4231">
        <w:rPr>
          <w:rFonts w:ascii="Times New Roman" w:hAnsi="Times New Roman" w:cs="Times New Roman"/>
        </w:rPr>
        <w:t xml:space="preserve"> </w:t>
      </w:r>
      <w:r w:rsidR="005D3C55">
        <w:rPr>
          <w:rFonts w:ascii="Times New Roman" w:hAnsi="Times New Roman" w:cs="Times New Roman"/>
        </w:rPr>
        <w:t>передаче Объекта, а также полной оплаты цены Договора, Участник  на</w:t>
      </w:r>
      <w:r w:rsidR="00171A90" w:rsidRPr="00BF4231">
        <w:rPr>
          <w:rFonts w:ascii="Times New Roman" w:hAnsi="Times New Roman" w:cs="Times New Roman"/>
        </w:rPr>
        <w:t xml:space="preserve"> </w:t>
      </w:r>
      <w:r w:rsidR="00486E15">
        <w:rPr>
          <w:rFonts w:ascii="Times New Roman" w:hAnsi="Times New Roman" w:cs="Times New Roman"/>
        </w:rPr>
        <w:t>Объект</w:t>
      </w:r>
      <w:r w:rsidR="004417B5">
        <w:rPr>
          <w:rFonts w:ascii="Times New Roman" w:hAnsi="Times New Roman" w:cs="Times New Roman"/>
        </w:rPr>
        <w:t>е</w:t>
      </w:r>
      <w:r w:rsidR="00171A90" w:rsidRPr="00BF4231">
        <w:rPr>
          <w:rFonts w:ascii="Times New Roman" w:hAnsi="Times New Roman" w:cs="Times New Roman"/>
        </w:rPr>
        <w:t xml:space="preserve"> не </w:t>
      </w:r>
      <w:r w:rsidR="005D3C55">
        <w:rPr>
          <w:rFonts w:ascii="Times New Roman" w:hAnsi="Times New Roman" w:cs="Times New Roman"/>
        </w:rPr>
        <w:t xml:space="preserve">вправе </w:t>
      </w:r>
      <w:r w:rsidR="00171A90" w:rsidRPr="00BF4231">
        <w:rPr>
          <w:rFonts w:ascii="Times New Roman" w:hAnsi="Times New Roman" w:cs="Times New Roman"/>
        </w:rPr>
        <w:t xml:space="preserve">осуществлять действия, направленные на переустройство и/или перепланировку </w:t>
      </w:r>
      <w:r w:rsidR="00486E15">
        <w:rPr>
          <w:rFonts w:ascii="Times New Roman" w:hAnsi="Times New Roman" w:cs="Times New Roman"/>
        </w:rPr>
        <w:t>Объекта</w:t>
      </w:r>
      <w:r w:rsidR="00DA6632" w:rsidRPr="00BF4231">
        <w:rPr>
          <w:rFonts w:ascii="Times New Roman" w:hAnsi="Times New Roman" w:cs="Times New Roman"/>
        </w:rPr>
        <w:t>, н</w:t>
      </w:r>
      <w:r w:rsidR="00171A90" w:rsidRPr="00BF4231">
        <w:rPr>
          <w:rFonts w:ascii="Times New Roman" w:hAnsi="Times New Roman" w:cs="Times New Roman"/>
        </w:rPr>
        <w:t xml:space="preserve">е проводить в </w:t>
      </w:r>
      <w:r w:rsidR="006A38B8">
        <w:rPr>
          <w:rFonts w:ascii="Times New Roman" w:hAnsi="Times New Roman" w:cs="Times New Roman"/>
        </w:rPr>
        <w:t>Объекте</w:t>
      </w:r>
      <w:r w:rsidR="00171A90" w:rsidRPr="00BF4231">
        <w:rPr>
          <w:rFonts w:ascii="Times New Roman" w:hAnsi="Times New Roman" w:cs="Times New Roman"/>
        </w:rPr>
        <w:t xml:space="preserve"> и в </w:t>
      </w:r>
      <w:r w:rsidRPr="00BF4231">
        <w:rPr>
          <w:rFonts w:ascii="Times New Roman" w:hAnsi="Times New Roman" w:cs="Times New Roman"/>
        </w:rPr>
        <w:t>Здании</w:t>
      </w:r>
      <w:r w:rsidR="00171A90" w:rsidRPr="00BF4231">
        <w:rPr>
          <w:rFonts w:ascii="Times New Roman" w:hAnsi="Times New Roman" w:cs="Times New Roman"/>
        </w:rPr>
        <w:t xml:space="preserve"> работы, которые затрагивают </w:t>
      </w:r>
      <w:r w:rsidR="0031651E" w:rsidRPr="00BF4231">
        <w:rPr>
          <w:rFonts w:ascii="Times New Roman" w:hAnsi="Times New Roman" w:cs="Times New Roman"/>
        </w:rPr>
        <w:t>внешний вид и конструкцию фасада</w:t>
      </w:r>
      <w:r w:rsidR="00171A90" w:rsidRPr="00BF4231">
        <w:rPr>
          <w:rFonts w:ascii="Times New Roman" w:hAnsi="Times New Roman" w:cs="Times New Roman"/>
        </w:rPr>
        <w:t>.</w:t>
      </w:r>
    </w:p>
    <w:p w14:paraId="04B2222B" w14:textId="457B9EF0" w:rsidR="00171A90" w:rsidRPr="00BF4231" w:rsidRDefault="00093274" w:rsidP="00171A90">
      <w:pPr>
        <w:spacing w:after="0" w:line="240" w:lineRule="auto"/>
        <w:ind w:firstLine="720"/>
        <w:jc w:val="both"/>
        <w:rPr>
          <w:rFonts w:ascii="Times New Roman" w:hAnsi="Times New Roman" w:cs="Times New Roman"/>
        </w:rPr>
      </w:pPr>
      <w:r w:rsidRPr="00BF4231">
        <w:rPr>
          <w:rFonts w:ascii="Times New Roman" w:hAnsi="Times New Roman" w:cs="Times New Roman"/>
        </w:rPr>
        <w:t>4.3.5</w:t>
      </w:r>
      <w:r w:rsidR="00171A90" w:rsidRPr="00BF4231">
        <w:rPr>
          <w:rFonts w:ascii="Times New Roman" w:hAnsi="Times New Roman" w:cs="Times New Roman"/>
        </w:rPr>
        <w:t>.</w:t>
      </w:r>
      <w:r w:rsidR="00171A90" w:rsidRPr="00BF4231">
        <w:rPr>
          <w:rFonts w:ascii="Times New Roman" w:hAnsi="Times New Roman" w:cs="Times New Roman"/>
        </w:rPr>
        <w:tab/>
        <w:t xml:space="preserve">Нести расходы </w:t>
      </w:r>
      <w:r w:rsidR="0031651E" w:rsidRPr="00BF4231">
        <w:rPr>
          <w:rFonts w:ascii="Times New Roman" w:hAnsi="Times New Roman" w:cs="Times New Roman"/>
        </w:rPr>
        <w:t xml:space="preserve">по содержанию </w:t>
      </w:r>
      <w:r w:rsidR="00486E15">
        <w:rPr>
          <w:rFonts w:ascii="Times New Roman" w:hAnsi="Times New Roman" w:cs="Times New Roman"/>
        </w:rPr>
        <w:t>Объекта</w:t>
      </w:r>
      <w:r w:rsidR="00171A90" w:rsidRPr="00BF4231">
        <w:rPr>
          <w:rFonts w:ascii="Times New Roman" w:hAnsi="Times New Roman" w:cs="Times New Roman"/>
        </w:rPr>
        <w:t xml:space="preserve"> и оплачивать коммунальные услуги, а также </w:t>
      </w:r>
      <w:r w:rsidR="0031651E" w:rsidRPr="00BF4231">
        <w:rPr>
          <w:rFonts w:ascii="Times New Roman" w:hAnsi="Times New Roman" w:cs="Times New Roman"/>
        </w:rPr>
        <w:t xml:space="preserve">пропорционально Фактической площади </w:t>
      </w:r>
      <w:r w:rsidR="00486E15">
        <w:rPr>
          <w:rFonts w:ascii="Times New Roman" w:hAnsi="Times New Roman" w:cs="Times New Roman"/>
        </w:rPr>
        <w:t>Объекта</w:t>
      </w:r>
      <w:r w:rsidR="0031651E" w:rsidRPr="00BF4231">
        <w:rPr>
          <w:rFonts w:ascii="Times New Roman" w:hAnsi="Times New Roman" w:cs="Times New Roman"/>
        </w:rPr>
        <w:t xml:space="preserve"> нести расходы на управление Зданием и содержание общего имущества в Здании </w:t>
      </w:r>
      <w:r w:rsidR="00171A90" w:rsidRPr="00BF4231">
        <w:rPr>
          <w:rFonts w:ascii="Times New Roman" w:hAnsi="Times New Roman" w:cs="Times New Roman"/>
        </w:rPr>
        <w:t xml:space="preserve">со </w:t>
      </w:r>
      <w:r w:rsidR="00764925" w:rsidRPr="00BF4231">
        <w:rPr>
          <w:rFonts w:ascii="Times New Roman" w:hAnsi="Times New Roman" w:cs="Times New Roman"/>
        </w:rPr>
        <w:t xml:space="preserve">дня </w:t>
      </w:r>
      <w:r w:rsidRPr="00BF4231">
        <w:rPr>
          <w:rFonts w:ascii="Times New Roman" w:hAnsi="Times New Roman" w:cs="Times New Roman"/>
        </w:rPr>
        <w:t>подписания</w:t>
      </w:r>
      <w:r w:rsidR="00171A90" w:rsidRPr="00BF4231">
        <w:rPr>
          <w:rFonts w:ascii="Times New Roman" w:hAnsi="Times New Roman" w:cs="Times New Roman"/>
        </w:rPr>
        <w:t xml:space="preserve"> </w:t>
      </w:r>
      <w:r w:rsidR="0031651E" w:rsidRPr="00BF4231">
        <w:rPr>
          <w:rFonts w:ascii="Times New Roman" w:hAnsi="Times New Roman" w:cs="Times New Roman"/>
        </w:rPr>
        <w:t>Передаточно</w:t>
      </w:r>
      <w:r w:rsidRPr="00BF4231">
        <w:rPr>
          <w:rFonts w:ascii="Times New Roman" w:hAnsi="Times New Roman" w:cs="Times New Roman"/>
        </w:rPr>
        <w:t>го</w:t>
      </w:r>
      <w:r w:rsidR="0031651E" w:rsidRPr="00BF4231">
        <w:rPr>
          <w:rFonts w:ascii="Times New Roman" w:hAnsi="Times New Roman" w:cs="Times New Roman"/>
        </w:rPr>
        <w:t xml:space="preserve"> акт</w:t>
      </w:r>
      <w:r w:rsidRPr="00BF4231">
        <w:rPr>
          <w:rFonts w:ascii="Times New Roman" w:hAnsi="Times New Roman" w:cs="Times New Roman"/>
        </w:rPr>
        <w:t xml:space="preserve">а или </w:t>
      </w:r>
      <w:r w:rsidR="00764925" w:rsidRPr="00BF4231">
        <w:rPr>
          <w:rFonts w:ascii="Times New Roman" w:hAnsi="Times New Roman" w:cs="Times New Roman"/>
        </w:rPr>
        <w:t xml:space="preserve">составления </w:t>
      </w:r>
      <w:r w:rsidRPr="00BF4231">
        <w:rPr>
          <w:rFonts w:ascii="Times New Roman" w:hAnsi="Times New Roman" w:cs="Times New Roman"/>
        </w:rPr>
        <w:t>иного документа о передаче</w:t>
      </w:r>
      <w:r w:rsidR="00171A90" w:rsidRPr="00BF4231">
        <w:rPr>
          <w:rFonts w:ascii="Times New Roman" w:hAnsi="Times New Roman" w:cs="Times New Roman"/>
        </w:rPr>
        <w:t>.</w:t>
      </w:r>
    </w:p>
    <w:p w14:paraId="63F7A0F7" w14:textId="290F97EA" w:rsidR="00093274" w:rsidRPr="00BF4231" w:rsidRDefault="00093274" w:rsidP="00093274">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В случае если Застройщик понес указанные в настоящем пункте расходы, Участник обязуется возместить </w:t>
      </w:r>
      <w:r w:rsidR="000154A0" w:rsidRPr="00BF4231">
        <w:rPr>
          <w:rFonts w:ascii="Times New Roman" w:hAnsi="Times New Roman" w:cs="Times New Roman"/>
        </w:rPr>
        <w:t>их</w:t>
      </w:r>
      <w:r w:rsidRPr="00BF4231">
        <w:rPr>
          <w:rFonts w:ascii="Times New Roman" w:hAnsi="Times New Roman" w:cs="Times New Roman"/>
        </w:rPr>
        <w:t xml:space="preserve"> Застройщику в течение 5 (пяти) рабочих дней с даты получения соответствующего требования Застройщика путем перечисления денежных средств на расчетный счет Застройщика.</w:t>
      </w:r>
    </w:p>
    <w:p w14:paraId="61543210" w14:textId="30ECEFB1" w:rsidR="0031651E" w:rsidRDefault="0031651E" w:rsidP="0031651E">
      <w:pPr>
        <w:spacing w:after="0" w:line="240" w:lineRule="auto"/>
        <w:ind w:firstLine="720"/>
        <w:jc w:val="both"/>
        <w:rPr>
          <w:rFonts w:ascii="Times New Roman" w:hAnsi="Times New Roman" w:cs="Times New Roman"/>
        </w:rPr>
      </w:pPr>
      <w:r w:rsidRPr="00BF4231">
        <w:rPr>
          <w:rFonts w:ascii="Times New Roman" w:hAnsi="Times New Roman" w:cs="Times New Roman"/>
        </w:rPr>
        <w:t>Размер причитающегося с Участника платежа для целей, предусмотренных настоящим пунктом Договора, не входит в Цену Договора и определяется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w:t>
      </w:r>
      <w:r w:rsidR="000A4693" w:rsidRPr="00BF4231">
        <w:rPr>
          <w:rFonts w:ascii="Times New Roman" w:hAnsi="Times New Roman" w:cs="Times New Roman"/>
        </w:rPr>
        <w:t xml:space="preserve"> или на основании тарифов управляющей организации</w:t>
      </w:r>
      <w:r w:rsidRPr="00BF4231">
        <w:rPr>
          <w:rFonts w:ascii="Times New Roman" w:hAnsi="Times New Roman" w:cs="Times New Roman"/>
        </w:rPr>
        <w:t>.</w:t>
      </w:r>
    </w:p>
    <w:p w14:paraId="6C87489D" w14:textId="5580F335" w:rsidR="006A38B8" w:rsidRPr="00F35B49" w:rsidRDefault="006A38B8" w:rsidP="006A38B8">
      <w:pPr>
        <w:spacing w:after="0" w:line="240" w:lineRule="auto"/>
        <w:ind w:firstLine="720"/>
        <w:jc w:val="both"/>
        <w:rPr>
          <w:rFonts w:ascii="Times New Roman" w:hAnsi="Times New Roman" w:cs="Times New Roman"/>
        </w:rPr>
      </w:pPr>
      <w:r>
        <w:rPr>
          <w:rFonts w:ascii="Times New Roman" w:hAnsi="Times New Roman" w:cs="Times New Roman"/>
        </w:rPr>
        <w:t>4.3.6.</w:t>
      </w:r>
      <w:r w:rsidRPr="00F35B49">
        <w:rPr>
          <w:rFonts w:ascii="Times New Roman" w:hAnsi="Times New Roman" w:cs="Times New Roman"/>
        </w:rPr>
        <w:t xml:space="preserve"> Участник обязан приступить к принятию от Застройщика по Акту приема-передачи Объекта  в течение 14 (Четырнадцати) дней от даты получения сообщения от Застройщика о готовности Объекта долевого строительства к передаче по соответствующему Акту приема-передачи. В случае если Участник в указанный в настоящем пункте срок (при условии уведомления Участника надлежащим образом) не приступил или иным образом уклоняется от принятия Объекта, Застройщик по истечении 2 (Двух) месяцев, со дня уведомления Участника,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w:t>
      </w:r>
    </w:p>
    <w:p w14:paraId="422271AB" w14:textId="77777777" w:rsidR="006A38B8" w:rsidRPr="00F35B49" w:rsidRDefault="006A38B8" w:rsidP="00F35B49">
      <w:pPr>
        <w:spacing w:after="0" w:line="240" w:lineRule="auto"/>
        <w:ind w:firstLine="720"/>
        <w:jc w:val="both"/>
        <w:rPr>
          <w:rFonts w:ascii="Times New Roman" w:hAnsi="Times New Roman" w:cs="Times New Roman"/>
        </w:rPr>
      </w:pPr>
      <w:r w:rsidRPr="00F35B49">
        <w:rPr>
          <w:rFonts w:ascii="Times New Roman" w:hAnsi="Times New Roman" w:cs="Times New Roman"/>
        </w:rPr>
        <w:t xml:space="preserve">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Указанные меры применяются только в случае надлежащего уведомления Застройщиком Участника, либо если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57FE302D" w14:textId="77777777" w:rsidR="006A38B8" w:rsidRPr="00F35B49" w:rsidRDefault="006A38B8" w:rsidP="0027745C">
      <w:pPr>
        <w:spacing w:after="0" w:line="240" w:lineRule="auto"/>
        <w:ind w:firstLine="708"/>
        <w:jc w:val="both"/>
        <w:rPr>
          <w:rFonts w:ascii="Times New Roman" w:hAnsi="Times New Roman" w:cs="Times New Roman"/>
        </w:rPr>
      </w:pPr>
      <w:r w:rsidRPr="00F35B49">
        <w:rPr>
          <w:rFonts w:ascii="Times New Roman" w:hAnsi="Times New Roman" w:cs="Times New Roman"/>
        </w:rPr>
        <w:lastRenderedPageBreak/>
        <w:t xml:space="preserve">4.3.7. До сдачи Здания в эксплуатацию и передачи Участнику Объекта по Акту приема-передачи, проникновение на Объект, выполнение строительных работ Участником или привлеченными им лицами не допускается. </w:t>
      </w:r>
    </w:p>
    <w:p w14:paraId="1D5C7E8F" w14:textId="17A49428" w:rsidR="006A38B8" w:rsidRPr="00F35B49" w:rsidRDefault="006A38B8" w:rsidP="0027745C">
      <w:pPr>
        <w:spacing w:after="0" w:line="240" w:lineRule="auto"/>
        <w:ind w:firstLine="708"/>
        <w:jc w:val="both"/>
        <w:rPr>
          <w:rFonts w:ascii="Times New Roman" w:hAnsi="Times New Roman" w:cs="Times New Roman"/>
        </w:rPr>
      </w:pPr>
      <w:r w:rsidRPr="00F35B49">
        <w:rPr>
          <w:rFonts w:ascii="Times New Roman" w:hAnsi="Times New Roman" w:cs="Times New Roman"/>
        </w:rPr>
        <w:t xml:space="preserve">4.3.9. Участник обязуется принять на себя ответственность за сохранность Объекта и установленного в нем оборудования, а также нести расходы по содержанию Объекта, включая коммунальные услуги, расходы по техническому обслуживанию Общего имущества Здания с даты подписания Акта приема-передачи или с даты составления предусмотренного настоящим Договором одностороннего акта о передаче Объекта Участнику долевого строительства. </w:t>
      </w:r>
    </w:p>
    <w:p w14:paraId="7AD52437" w14:textId="77777777" w:rsidR="006A38B8" w:rsidRPr="00F35B49" w:rsidRDefault="006A38B8" w:rsidP="0027745C">
      <w:pPr>
        <w:spacing w:after="0" w:line="240" w:lineRule="auto"/>
        <w:ind w:firstLine="708"/>
        <w:jc w:val="both"/>
        <w:rPr>
          <w:rFonts w:ascii="Times New Roman" w:hAnsi="Times New Roman" w:cs="Times New Roman"/>
        </w:rPr>
      </w:pPr>
      <w:r w:rsidRPr="00F35B49">
        <w:rPr>
          <w:rFonts w:ascii="Times New Roman" w:hAnsi="Times New Roman" w:cs="Times New Roman"/>
        </w:rPr>
        <w:t>4.3.10. Участник обязуется извещать Застройщика об изменении своего почтового адреса, указанного в настоящем Договоре, не позднее 10 (Десяти) дней со дня его изменения. В противном случае обязанность Застройщика по письменному уведомлению Участника считается исполненной надлежащим образом при условии направления информации по адресам, указанных в настоящем Договоре.</w:t>
      </w:r>
    </w:p>
    <w:p w14:paraId="14E7E5C6" w14:textId="77777777" w:rsidR="006A38B8" w:rsidRPr="00F35B49" w:rsidRDefault="006A38B8" w:rsidP="006E43CC">
      <w:pPr>
        <w:spacing w:after="0" w:line="240" w:lineRule="auto"/>
        <w:ind w:firstLine="708"/>
        <w:jc w:val="both"/>
        <w:rPr>
          <w:rFonts w:ascii="Times New Roman" w:hAnsi="Times New Roman" w:cs="Times New Roman"/>
        </w:rPr>
      </w:pPr>
      <w:r w:rsidRPr="00F35B49">
        <w:rPr>
          <w:rFonts w:ascii="Times New Roman" w:hAnsi="Times New Roman" w:cs="Times New Roman"/>
        </w:rPr>
        <w:t>4.3.11. Участник обязуется своевременно и в полном объеме выполнять все положения настоящего Договора.</w:t>
      </w:r>
    </w:p>
    <w:p w14:paraId="6680D704" w14:textId="2E0A98A9" w:rsidR="006A38B8" w:rsidRPr="0027745C" w:rsidRDefault="006A38B8" w:rsidP="006A38B8">
      <w:pPr>
        <w:spacing w:after="0" w:line="240" w:lineRule="auto"/>
        <w:jc w:val="both"/>
        <w:rPr>
          <w:rFonts w:ascii="Times New Roman" w:hAnsi="Times New Roman" w:cs="Times New Roman"/>
        </w:rPr>
      </w:pPr>
      <w:r w:rsidRPr="00F35B49">
        <w:rPr>
          <w:rFonts w:ascii="Times New Roman" w:hAnsi="Times New Roman" w:cs="Times New Roman"/>
        </w:rPr>
        <w:t xml:space="preserve"> </w:t>
      </w:r>
      <w:r w:rsidR="006E43CC">
        <w:rPr>
          <w:rFonts w:ascii="Times New Roman" w:hAnsi="Times New Roman" w:cs="Times New Roman"/>
        </w:rPr>
        <w:tab/>
      </w:r>
      <w:r w:rsidRPr="00F35B49">
        <w:rPr>
          <w:rFonts w:ascii="Times New Roman" w:hAnsi="Times New Roman" w:cs="Times New Roman"/>
        </w:rPr>
        <w:t xml:space="preserve">4.3.12. Оплата государственной пошлины за регистрацию права собственности на Объект в Управлении Федеральной службы </w:t>
      </w:r>
      <w:r w:rsidRPr="0027745C">
        <w:rPr>
          <w:rFonts w:ascii="Times New Roman" w:hAnsi="Times New Roman" w:cs="Times New Roman"/>
        </w:rPr>
        <w:t>государственной регистрации, кадастра и картографии по Калининградской области оплачивается Участником самостоятельно.</w:t>
      </w:r>
    </w:p>
    <w:p w14:paraId="0C5ECD1F" w14:textId="77777777" w:rsidR="006A38B8" w:rsidRPr="0027745C" w:rsidRDefault="006A38B8" w:rsidP="006E43CC">
      <w:pPr>
        <w:spacing w:after="0" w:line="240" w:lineRule="auto"/>
        <w:ind w:firstLine="708"/>
        <w:jc w:val="both"/>
        <w:rPr>
          <w:rFonts w:ascii="Times New Roman" w:hAnsi="Times New Roman" w:cs="Times New Roman"/>
        </w:rPr>
      </w:pPr>
      <w:r w:rsidRPr="0027745C">
        <w:rPr>
          <w:rFonts w:ascii="Times New Roman" w:hAnsi="Times New Roman" w:cs="Times New Roman"/>
        </w:rPr>
        <w:t xml:space="preserve">4.3.13. Застройщик оставляет за собой право самостоятельно вносить изменения в проектную документацию, не имеющие отношения к Объекту. Изменения проекта в части, касающиеся изменений Объекта, предварительно согласовываются с Участником и оформляются в письменном виде и подписываются Сторонами. </w:t>
      </w:r>
    </w:p>
    <w:p w14:paraId="6FF1E910" w14:textId="35067DC8" w:rsidR="009F7DCA" w:rsidRPr="0091564F" w:rsidRDefault="006A38B8" w:rsidP="006E43CC">
      <w:pPr>
        <w:spacing w:after="0" w:line="240" w:lineRule="auto"/>
        <w:ind w:firstLine="708"/>
        <w:jc w:val="both"/>
        <w:rPr>
          <w:rFonts w:ascii="Times New Roman" w:hAnsi="Times New Roman" w:cs="Times New Roman"/>
        </w:rPr>
      </w:pPr>
      <w:r w:rsidRPr="0091564F">
        <w:rPr>
          <w:rFonts w:ascii="Times New Roman" w:hAnsi="Times New Roman" w:cs="Times New Roman"/>
        </w:rPr>
        <w:t>4.3</w:t>
      </w:r>
      <w:r w:rsidR="009F7DCA" w:rsidRPr="0091564F">
        <w:rPr>
          <w:rFonts w:ascii="Times New Roman" w:hAnsi="Times New Roman" w:cs="Times New Roman"/>
        </w:rPr>
        <w:t>.14</w:t>
      </w:r>
      <w:r w:rsidRPr="0091564F">
        <w:rPr>
          <w:rFonts w:ascii="Times New Roman" w:hAnsi="Times New Roman" w:cs="Times New Roman"/>
        </w:rPr>
        <w:t xml:space="preserve">. </w:t>
      </w:r>
      <w:r w:rsidR="00F35B49" w:rsidRPr="0091564F">
        <w:rPr>
          <w:rFonts w:ascii="Times New Roman" w:hAnsi="Times New Roman" w:cs="Times New Roman"/>
        </w:rPr>
        <w:t xml:space="preserve">Нежилые помещения для коммерческого использования (административно-торговые помещения)  </w:t>
      </w:r>
      <w:r w:rsidRPr="0091564F">
        <w:rPr>
          <w:rFonts w:ascii="Times New Roman" w:hAnsi="Times New Roman" w:cs="Times New Roman"/>
        </w:rPr>
        <w:t xml:space="preserve">не являются Общими имуществом входящим в состав Здания. </w:t>
      </w:r>
    </w:p>
    <w:p w14:paraId="0843A10D" w14:textId="77777777" w:rsidR="009F7DCA" w:rsidRPr="0091564F" w:rsidRDefault="009F7DCA" w:rsidP="006E43CC">
      <w:pPr>
        <w:spacing w:after="0" w:line="240" w:lineRule="auto"/>
        <w:ind w:firstLine="708"/>
        <w:jc w:val="both"/>
        <w:rPr>
          <w:rFonts w:ascii="Times New Roman" w:hAnsi="Times New Roman" w:cs="Times New Roman"/>
        </w:rPr>
      </w:pPr>
      <w:r w:rsidRPr="0027745C">
        <w:rPr>
          <w:rFonts w:ascii="Times New Roman" w:hAnsi="Times New Roman" w:cs="Times New Roman"/>
        </w:rPr>
        <w:t>4.3</w:t>
      </w:r>
      <w:r w:rsidR="006A38B8" w:rsidRPr="0027745C">
        <w:rPr>
          <w:rFonts w:ascii="Times New Roman" w:hAnsi="Times New Roman" w:cs="Times New Roman"/>
        </w:rPr>
        <w:t xml:space="preserve">.15. Во избежание негативных последствий для Здания и Объекта Участнику запрещается: разбивать, сверлить, штробить, пробивать отверстия в вентканалах и дымоходах, изменять места установки санитарных приборов согласно проекту. Участник ознакомлен с тем, что Здание строится по индивидуальному проекту и является уникальным архитектурным решением. Нарушение условий эксплуатации Здания (включая, но не ограничиваясь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w:t>
      </w:r>
      <w:r w:rsidR="006A38B8" w:rsidRPr="0091564F">
        <w:rPr>
          <w:rFonts w:ascii="Times New Roman" w:hAnsi="Times New Roman" w:cs="Times New Roman"/>
        </w:rPr>
        <w:t xml:space="preserve">предусмотренную законодательством РФ. </w:t>
      </w:r>
    </w:p>
    <w:p w14:paraId="67F9332F" w14:textId="1F523D3B" w:rsidR="009F7DCA" w:rsidRPr="0091564F" w:rsidRDefault="009F7DCA" w:rsidP="006E43CC">
      <w:pPr>
        <w:spacing w:after="0" w:line="240" w:lineRule="auto"/>
        <w:ind w:firstLine="708"/>
        <w:jc w:val="both"/>
        <w:rPr>
          <w:rFonts w:ascii="Times New Roman" w:hAnsi="Times New Roman" w:cs="Times New Roman"/>
        </w:rPr>
      </w:pPr>
      <w:r w:rsidRPr="0091564F">
        <w:rPr>
          <w:rFonts w:ascii="Times New Roman" w:hAnsi="Times New Roman" w:cs="Times New Roman"/>
        </w:rPr>
        <w:t>4.3</w:t>
      </w:r>
      <w:r w:rsidR="006A38B8" w:rsidRPr="0091564F">
        <w:rPr>
          <w:rFonts w:ascii="Times New Roman" w:hAnsi="Times New Roman" w:cs="Times New Roman"/>
        </w:rPr>
        <w:t xml:space="preserve">.16. Настоящим Участник дает свое согласие Застройщику на любое переформирование Земельного участка в период или после завершения строительства Здания с правом сформировать часть Земельного участка, на которой расположено Здание,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Здания,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Здания. После формирования самостоятельного выделенного земельного участка для эксплуатации Здания, данный участок целиком признается Общим имуществом и поступает в долевую собственность собственников помещений в нем. При этом, ни участники, ни любые иные собственники помещений в Здании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Здания. Стороны договорились, что Застройщик вправе без согласия Участника строить на Земельном участке иные объекты недвижимости, кроме указанного в </w:t>
      </w:r>
      <w:r w:rsidR="00C553C8" w:rsidRPr="0091564F">
        <w:rPr>
          <w:rFonts w:ascii="Times New Roman" w:hAnsi="Times New Roman" w:cs="Times New Roman"/>
        </w:rPr>
        <w:t xml:space="preserve">настоящем </w:t>
      </w:r>
      <w:r w:rsidR="006A38B8" w:rsidRPr="0091564F">
        <w:rPr>
          <w:rFonts w:ascii="Times New Roman" w:hAnsi="Times New Roman" w:cs="Times New Roman"/>
        </w:rPr>
        <w:t>Договора.</w:t>
      </w:r>
    </w:p>
    <w:p w14:paraId="36382850" w14:textId="55144024" w:rsidR="006A38B8" w:rsidRPr="0027745C" w:rsidRDefault="009F7DCA" w:rsidP="006E43CC">
      <w:pPr>
        <w:spacing w:after="0" w:line="240" w:lineRule="auto"/>
        <w:ind w:firstLine="708"/>
        <w:jc w:val="both"/>
        <w:rPr>
          <w:rFonts w:ascii="Times New Roman" w:hAnsi="Times New Roman" w:cs="Times New Roman"/>
        </w:rPr>
      </w:pPr>
      <w:r w:rsidRPr="0027745C">
        <w:rPr>
          <w:rFonts w:ascii="Times New Roman" w:hAnsi="Times New Roman" w:cs="Times New Roman"/>
        </w:rPr>
        <w:t xml:space="preserve"> 4.3</w:t>
      </w:r>
      <w:r w:rsidR="006A38B8" w:rsidRPr="0027745C">
        <w:rPr>
          <w:rFonts w:ascii="Times New Roman" w:hAnsi="Times New Roman" w:cs="Times New Roman"/>
        </w:rPr>
        <w:t>.17. (Если применимо) Участник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9640B61" w14:textId="300FA0C3" w:rsidR="0031651E" w:rsidRPr="00BF4231" w:rsidRDefault="00131243" w:rsidP="00171A90">
      <w:pPr>
        <w:spacing w:after="0" w:line="240" w:lineRule="auto"/>
        <w:ind w:firstLine="720"/>
        <w:jc w:val="both"/>
        <w:rPr>
          <w:rFonts w:ascii="Times New Roman" w:hAnsi="Times New Roman" w:cs="Times New Roman"/>
          <w:b/>
          <w:bCs/>
        </w:rPr>
      </w:pPr>
      <w:r w:rsidRPr="00BF4231">
        <w:rPr>
          <w:rFonts w:ascii="Times New Roman" w:hAnsi="Times New Roman" w:cs="Times New Roman"/>
          <w:b/>
          <w:bCs/>
        </w:rPr>
        <w:t xml:space="preserve">4.4. Участник вправе: </w:t>
      </w:r>
    </w:p>
    <w:p w14:paraId="189CB915" w14:textId="032E8474" w:rsidR="002245A4" w:rsidRPr="00BF4231" w:rsidRDefault="00131243" w:rsidP="004E7308">
      <w:pPr>
        <w:autoSpaceDE w:val="0"/>
        <w:autoSpaceDN w:val="0"/>
        <w:adjustRightInd w:val="0"/>
        <w:spacing w:after="0" w:line="240" w:lineRule="auto"/>
        <w:ind w:firstLine="709"/>
        <w:jc w:val="both"/>
        <w:rPr>
          <w:rFonts w:ascii="Times New Roman" w:hAnsi="Times New Roman" w:cs="Times New Roman"/>
        </w:rPr>
      </w:pPr>
      <w:r w:rsidRPr="00BF4231">
        <w:rPr>
          <w:rFonts w:ascii="Times New Roman" w:hAnsi="Times New Roman" w:cs="Times New Roman"/>
          <w:bCs/>
        </w:rPr>
        <w:t>4.4.1</w:t>
      </w:r>
      <w:r w:rsidR="002245A4" w:rsidRPr="00BF4231">
        <w:rPr>
          <w:rFonts w:ascii="Times New Roman" w:hAnsi="Times New Roman" w:cs="Times New Roman"/>
          <w:bCs/>
        </w:rPr>
        <w:t xml:space="preserve">. </w:t>
      </w:r>
      <w:r w:rsidR="00F32F11" w:rsidRPr="00BF4231">
        <w:rPr>
          <w:rFonts w:ascii="Times New Roman" w:hAnsi="Times New Roman" w:cs="Times New Roman"/>
          <w:bCs/>
        </w:rPr>
        <w:t>Уступить права по настоящему Договору</w:t>
      </w:r>
      <w:r w:rsidR="002245A4" w:rsidRPr="00BF4231">
        <w:rPr>
          <w:rFonts w:ascii="Times New Roman" w:hAnsi="Times New Roman" w:cs="Times New Roman"/>
          <w:bCs/>
        </w:rPr>
        <w:t xml:space="preserve"> с предварительного письменного согласия Застройщика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002245A4" w:rsidRPr="00BF4231">
        <w:rPr>
          <w:rFonts w:ascii="Times New Roman" w:hAnsi="Times New Roman" w:cs="Times New Roman"/>
        </w:rPr>
        <w:t>Уступка Участником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w:t>
      </w:r>
    </w:p>
    <w:p w14:paraId="2A9C0B91" w14:textId="07BA3A0C" w:rsidR="00F50812" w:rsidRPr="00BF4231" w:rsidRDefault="00F50812" w:rsidP="004E7308">
      <w:pPr>
        <w:autoSpaceDE w:val="0"/>
        <w:autoSpaceDN w:val="0"/>
        <w:adjustRightInd w:val="0"/>
        <w:spacing w:after="0" w:line="240" w:lineRule="auto"/>
        <w:ind w:firstLine="709"/>
        <w:jc w:val="both"/>
        <w:rPr>
          <w:rFonts w:ascii="Times New Roman" w:hAnsi="Times New Roman" w:cs="Times New Roman"/>
        </w:rPr>
      </w:pPr>
      <w:r w:rsidRPr="00BF4231">
        <w:rPr>
          <w:rFonts w:ascii="Times New Roman" w:hAnsi="Times New Roman" w:cs="Times New Roman"/>
        </w:rPr>
        <w:t xml:space="preserve">В случае уступки Участником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w:t>
      </w:r>
      <w:r w:rsidRPr="00BF4231">
        <w:rPr>
          <w:rFonts w:ascii="Times New Roman" w:hAnsi="Times New Roman" w:cs="Times New Roman"/>
        </w:rPr>
        <w:lastRenderedPageBreak/>
        <w:t>производится уступка прав требований, переходят все права и обязанности по договору счета эскроу, заключенному Участником.</w:t>
      </w:r>
    </w:p>
    <w:p w14:paraId="0E518CBE" w14:textId="69911935" w:rsidR="00BB5F05" w:rsidRPr="00BF4231" w:rsidRDefault="00BB5F05" w:rsidP="004E7308">
      <w:pPr>
        <w:autoSpaceDE w:val="0"/>
        <w:autoSpaceDN w:val="0"/>
        <w:adjustRightInd w:val="0"/>
        <w:spacing w:after="0" w:line="240" w:lineRule="auto"/>
        <w:ind w:firstLine="709"/>
        <w:jc w:val="both"/>
        <w:rPr>
          <w:rFonts w:ascii="Times New Roman" w:hAnsi="Times New Roman" w:cs="Times New Roman"/>
        </w:rPr>
      </w:pPr>
    </w:p>
    <w:p w14:paraId="29717D5A" w14:textId="6DE9A032" w:rsidR="00171A90" w:rsidRPr="00BF4231" w:rsidRDefault="00131243" w:rsidP="00131243">
      <w:pPr>
        <w:spacing w:after="0" w:line="240" w:lineRule="auto"/>
        <w:ind w:firstLine="709"/>
        <w:jc w:val="center"/>
        <w:rPr>
          <w:rFonts w:ascii="Times New Roman" w:hAnsi="Times New Roman" w:cs="Times New Roman"/>
          <w:b/>
          <w:bCs/>
        </w:rPr>
      </w:pPr>
      <w:r w:rsidRPr="00BF4231">
        <w:rPr>
          <w:rFonts w:ascii="Times New Roman" w:hAnsi="Times New Roman" w:cs="Times New Roman"/>
          <w:b/>
          <w:bCs/>
        </w:rPr>
        <w:t>5</w:t>
      </w:r>
      <w:r w:rsidR="00171A90" w:rsidRPr="00BF4231">
        <w:rPr>
          <w:rFonts w:ascii="Times New Roman" w:hAnsi="Times New Roman" w:cs="Times New Roman"/>
          <w:b/>
          <w:bCs/>
        </w:rPr>
        <w:t>.</w:t>
      </w:r>
      <w:r w:rsidR="00171A90" w:rsidRPr="00BF4231">
        <w:rPr>
          <w:rFonts w:ascii="Times New Roman" w:hAnsi="Times New Roman" w:cs="Times New Roman"/>
          <w:b/>
          <w:bCs/>
        </w:rPr>
        <w:tab/>
      </w:r>
      <w:r w:rsidRPr="00BF4231">
        <w:rPr>
          <w:rFonts w:ascii="Times New Roman" w:hAnsi="Times New Roman" w:cs="Times New Roman"/>
          <w:b/>
          <w:bCs/>
        </w:rPr>
        <w:t xml:space="preserve">Срок и порядок передачи </w:t>
      </w:r>
      <w:r w:rsidR="00486E15">
        <w:rPr>
          <w:rFonts w:ascii="Times New Roman" w:hAnsi="Times New Roman" w:cs="Times New Roman"/>
          <w:b/>
          <w:bCs/>
        </w:rPr>
        <w:t>Объекта</w:t>
      </w:r>
    </w:p>
    <w:p w14:paraId="53EC120A" w14:textId="2C660EA4" w:rsidR="00171A90" w:rsidRPr="00BF4231" w:rsidRDefault="00131243" w:rsidP="00171A90">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5.1. </w:t>
      </w:r>
      <w:r w:rsidR="00171A90" w:rsidRPr="00BF4231">
        <w:rPr>
          <w:rFonts w:ascii="Times New Roman" w:hAnsi="Times New Roman" w:cs="Times New Roman"/>
        </w:rPr>
        <w:t>План</w:t>
      </w:r>
      <w:r w:rsidRPr="00BF4231">
        <w:rPr>
          <w:rFonts w:ascii="Times New Roman" w:hAnsi="Times New Roman" w:cs="Times New Roman"/>
        </w:rPr>
        <w:t>овый</w:t>
      </w:r>
      <w:r w:rsidR="00171A90" w:rsidRPr="00BF4231">
        <w:rPr>
          <w:rFonts w:ascii="Times New Roman" w:hAnsi="Times New Roman" w:cs="Times New Roman"/>
        </w:rPr>
        <w:t xml:space="preserve"> срок получения разрешения на ввод</w:t>
      </w:r>
      <w:r w:rsidR="00BB5F05" w:rsidRPr="00BF4231">
        <w:rPr>
          <w:rFonts w:ascii="Times New Roman" w:hAnsi="Times New Roman" w:cs="Times New Roman"/>
        </w:rPr>
        <w:t xml:space="preserve"> Здания</w:t>
      </w:r>
      <w:r w:rsidR="00171A90" w:rsidRPr="00BF4231">
        <w:rPr>
          <w:rFonts w:ascii="Times New Roman" w:hAnsi="Times New Roman" w:cs="Times New Roman"/>
        </w:rPr>
        <w:t xml:space="preserve"> в эксплуатацию в соответствии с примерным графиком реализации проекта строительства, указ</w:t>
      </w:r>
      <w:r w:rsidR="008C72AE">
        <w:rPr>
          <w:rFonts w:ascii="Times New Roman" w:hAnsi="Times New Roman" w:cs="Times New Roman"/>
        </w:rPr>
        <w:t>анным в Проектной декларации, -4</w:t>
      </w:r>
      <w:r w:rsidRPr="00831A45">
        <w:rPr>
          <w:rFonts w:ascii="Times New Roman" w:hAnsi="Times New Roman" w:cs="Times New Roman"/>
          <w:color w:val="FF0000"/>
          <w:lang w:val="en-US"/>
        </w:rPr>
        <w:t> </w:t>
      </w:r>
      <w:r w:rsidR="008C72AE" w:rsidRPr="006E43CC">
        <w:rPr>
          <w:rFonts w:ascii="Times New Roman" w:hAnsi="Times New Roman" w:cs="Times New Roman"/>
        </w:rPr>
        <w:t>квартал 2023</w:t>
      </w:r>
      <w:r w:rsidR="00171A90" w:rsidRPr="006E43CC">
        <w:rPr>
          <w:rFonts w:ascii="Times New Roman" w:hAnsi="Times New Roman" w:cs="Times New Roman"/>
        </w:rPr>
        <w:t xml:space="preserve"> года.</w:t>
      </w:r>
    </w:p>
    <w:p w14:paraId="70B4EB79" w14:textId="3FEFF23A" w:rsidR="00702AF8" w:rsidRPr="00BF4231" w:rsidRDefault="00131243" w:rsidP="00171A90">
      <w:pPr>
        <w:spacing w:after="0" w:line="240" w:lineRule="auto"/>
        <w:ind w:firstLine="709"/>
        <w:jc w:val="both"/>
        <w:rPr>
          <w:rFonts w:ascii="Times New Roman" w:hAnsi="Times New Roman" w:cs="Times New Roman"/>
          <w:b/>
          <w:bCs/>
        </w:rPr>
      </w:pPr>
      <w:r w:rsidRPr="00BF4231">
        <w:rPr>
          <w:rFonts w:ascii="Times New Roman" w:hAnsi="Times New Roman" w:cs="Times New Roman"/>
        </w:rPr>
        <w:t>5.2</w:t>
      </w:r>
      <w:r w:rsidR="00171A90" w:rsidRPr="00BF4231">
        <w:rPr>
          <w:rFonts w:ascii="Times New Roman" w:hAnsi="Times New Roman" w:cs="Times New Roman"/>
        </w:rPr>
        <w:t xml:space="preserve">. Срок передачи Застройщиком </w:t>
      </w:r>
      <w:r w:rsidR="00486E15">
        <w:rPr>
          <w:rFonts w:ascii="Times New Roman" w:hAnsi="Times New Roman" w:cs="Times New Roman"/>
        </w:rPr>
        <w:t>Объекта</w:t>
      </w:r>
      <w:r w:rsidR="00171A90" w:rsidRPr="00BF4231">
        <w:rPr>
          <w:rFonts w:ascii="Times New Roman" w:hAnsi="Times New Roman" w:cs="Times New Roman"/>
        </w:rPr>
        <w:t xml:space="preserve"> Участнику </w:t>
      </w:r>
      <w:r w:rsidR="00171A90" w:rsidRPr="006E43CC">
        <w:rPr>
          <w:rFonts w:ascii="Times New Roman" w:hAnsi="Times New Roman" w:cs="Times New Roman"/>
        </w:rPr>
        <w:t xml:space="preserve">- </w:t>
      </w:r>
      <w:r w:rsidR="00894B62" w:rsidRPr="006E43CC">
        <w:rPr>
          <w:rFonts w:ascii="Times New Roman" w:hAnsi="Times New Roman" w:cs="Times New Roman"/>
          <w:b/>
          <w:bCs/>
        </w:rPr>
        <w:t>не позднее 23</w:t>
      </w:r>
      <w:r w:rsidR="00171A90" w:rsidRPr="006E43CC">
        <w:rPr>
          <w:rFonts w:ascii="Times New Roman" w:hAnsi="Times New Roman" w:cs="Times New Roman"/>
          <w:b/>
          <w:bCs/>
        </w:rPr>
        <w:t xml:space="preserve"> </w:t>
      </w:r>
      <w:r w:rsidR="009347D7" w:rsidRPr="006E43CC">
        <w:rPr>
          <w:rFonts w:ascii="Times New Roman" w:hAnsi="Times New Roman" w:cs="Times New Roman"/>
          <w:b/>
          <w:bCs/>
        </w:rPr>
        <w:t>октября</w:t>
      </w:r>
      <w:r w:rsidR="00171A90" w:rsidRPr="006E43CC">
        <w:rPr>
          <w:rFonts w:ascii="Times New Roman" w:hAnsi="Times New Roman" w:cs="Times New Roman"/>
          <w:b/>
          <w:bCs/>
        </w:rPr>
        <w:t xml:space="preserve"> 2023 года.</w:t>
      </w:r>
      <w:r w:rsidR="00702AF8" w:rsidRPr="006E43CC">
        <w:rPr>
          <w:rFonts w:ascii="Times New Roman" w:hAnsi="Times New Roman" w:cs="Times New Roman"/>
          <w:b/>
          <w:bCs/>
        </w:rPr>
        <w:t xml:space="preserve"> </w:t>
      </w:r>
    </w:p>
    <w:p w14:paraId="473C26B6" w14:textId="2A7993C3" w:rsidR="00702AF8" w:rsidRPr="00BF4231" w:rsidRDefault="00702AF8" w:rsidP="00702AF8">
      <w:pPr>
        <w:spacing w:after="0" w:line="240" w:lineRule="auto"/>
        <w:ind w:firstLine="709"/>
        <w:jc w:val="both"/>
        <w:rPr>
          <w:rFonts w:ascii="Times New Roman" w:hAnsi="Times New Roman" w:cs="Times New Roman"/>
        </w:rPr>
      </w:pPr>
      <w:r w:rsidRPr="00BF4231">
        <w:rPr>
          <w:rFonts w:ascii="Times New Roman" w:hAnsi="Times New Roman" w:cs="Times New Roman"/>
        </w:rPr>
        <w:t>5.3.</w:t>
      </w:r>
      <w:r w:rsidRPr="00BF4231">
        <w:rPr>
          <w:rFonts w:ascii="Times New Roman" w:hAnsi="Times New Roman" w:cs="Times New Roman"/>
          <w:b/>
          <w:bCs/>
        </w:rPr>
        <w:t xml:space="preserve"> </w:t>
      </w:r>
      <w:r w:rsidR="00171A90" w:rsidRPr="00BF4231">
        <w:rPr>
          <w:rFonts w:ascii="Times New Roman" w:hAnsi="Times New Roman" w:cs="Times New Roman"/>
        </w:rPr>
        <w:t xml:space="preserve">Передача </w:t>
      </w:r>
      <w:r w:rsidR="00486E15">
        <w:rPr>
          <w:rFonts w:ascii="Times New Roman" w:hAnsi="Times New Roman" w:cs="Times New Roman"/>
        </w:rPr>
        <w:t>Объекта</w:t>
      </w:r>
      <w:r w:rsidRPr="00BF4231">
        <w:rPr>
          <w:rFonts w:ascii="Times New Roman" w:hAnsi="Times New Roman" w:cs="Times New Roman"/>
        </w:rPr>
        <w:t xml:space="preserve"> </w:t>
      </w:r>
      <w:r w:rsidR="00171A90" w:rsidRPr="00BF4231">
        <w:rPr>
          <w:rFonts w:ascii="Times New Roman" w:hAnsi="Times New Roman" w:cs="Times New Roman"/>
        </w:rPr>
        <w:t xml:space="preserve">производится путем подписания Сторонами </w:t>
      </w:r>
      <w:r w:rsidR="00131243" w:rsidRPr="00BF4231">
        <w:rPr>
          <w:rFonts w:ascii="Times New Roman" w:hAnsi="Times New Roman" w:cs="Times New Roman"/>
        </w:rPr>
        <w:t>Передаточного акта</w:t>
      </w:r>
      <w:r w:rsidR="00171A90" w:rsidRPr="00BF4231">
        <w:rPr>
          <w:rFonts w:ascii="Times New Roman" w:hAnsi="Times New Roman" w:cs="Times New Roman"/>
        </w:rPr>
        <w:t>.</w:t>
      </w:r>
      <w:r w:rsidRPr="00BF4231">
        <w:rPr>
          <w:rFonts w:ascii="Times New Roman" w:hAnsi="Times New Roman" w:cs="Times New Roman"/>
        </w:rPr>
        <w:t xml:space="preserve"> В Передаточном акте указываются дата передачи, основные характеристики </w:t>
      </w:r>
      <w:r w:rsidR="00486E15">
        <w:rPr>
          <w:rFonts w:ascii="Times New Roman" w:hAnsi="Times New Roman" w:cs="Times New Roman"/>
        </w:rPr>
        <w:t>Объекта</w:t>
      </w:r>
      <w:r w:rsidRPr="00BF4231">
        <w:rPr>
          <w:rFonts w:ascii="Times New Roman" w:hAnsi="Times New Roman" w:cs="Times New Roman"/>
        </w:rPr>
        <w:t xml:space="preserve"> </w:t>
      </w:r>
      <w:r w:rsidR="005C296B" w:rsidRPr="00BF4231">
        <w:rPr>
          <w:rFonts w:ascii="Times New Roman" w:hAnsi="Times New Roman" w:cs="Times New Roman"/>
        </w:rPr>
        <w:t>по результатам проведенных уполномоченными органами обмеров</w:t>
      </w:r>
      <w:r w:rsidRPr="00BF4231">
        <w:rPr>
          <w:rFonts w:ascii="Times New Roman" w:hAnsi="Times New Roman" w:cs="Times New Roman"/>
        </w:rPr>
        <w:t xml:space="preserve">, а также иная информация по усмотрению Сторон. При передаче </w:t>
      </w:r>
      <w:r w:rsidR="00486E15">
        <w:rPr>
          <w:rFonts w:ascii="Times New Roman" w:hAnsi="Times New Roman" w:cs="Times New Roman"/>
        </w:rPr>
        <w:t>Объекта</w:t>
      </w:r>
      <w:r w:rsidRPr="00BF4231">
        <w:rPr>
          <w:rFonts w:ascii="Times New Roman" w:hAnsi="Times New Roman" w:cs="Times New Roman"/>
        </w:rPr>
        <w:t xml:space="preserve"> Застройщик передает Участнику инструкцию по эксплуатации </w:t>
      </w:r>
      <w:r w:rsidR="00486E15">
        <w:rPr>
          <w:rFonts w:ascii="Times New Roman" w:hAnsi="Times New Roman" w:cs="Times New Roman"/>
        </w:rPr>
        <w:t>Объекта</w:t>
      </w:r>
      <w:r w:rsidRPr="00BF4231">
        <w:rPr>
          <w:rFonts w:ascii="Times New Roman" w:hAnsi="Times New Roman" w:cs="Times New Roman"/>
        </w:rPr>
        <w:t xml:space="preserve">, содержащую необходимую и достоверную информацию о правилах и об условиях эффективного и безопасного использования </w:t>
      </w:r>
      <w:r w:rsidR="00486E15">
        <w:rPr>
          <w:rFonts w:ascii="Times New Roman" w:hAnsi="Times New Roman" w:cs="Times New Roman"/>
        </w:rPr>
        <w:t>Объекта</w:t>
      </w:r>
      <w:r w:rsidRPr="00BF4231">
        <w:rPr>
          <w:rFonts w:ascii="Times New Roman" w:hAnsi="Times New Roman" w:cs="Times New Roman"/>
        </w:rPr>
        <w:t xml:space="preserve">, о сроке службы </w:t>
      </w:r>
      <w:r w:rsidR="00486E15">
        <w:rPr>
          <w:rFonts w:ascii="Times New Roman" w:hAnsi="Times New Roman" w:cs="Times New Roman"/>
        </w:rPr>
        <w:t>Объекта</w:t>
      </w:r>
      <w:r w:rsidRPr="00BF4231">
        <w:rPr>
          <w:rFonts w:ascii="Times New Roman" w:hAnsi="Times New Roman" w:cs="Times New Roman"/>
        </w:rPr>
        <w:t xml:space="preserve"> и входящих в его состав элементов отделки (при их наличии), систем инженерно-технического обеспечения, конструктивных элементов, изделий. </w:t>
      </w:r>
    </w:p>
    <w:p w14:paraId="014D86F2" w14:textId="765EC036" w:rsidR="00171A90" w:rsidRPr="00BF4231" w:rsidRDefault="00702AF8" w:rsidP="00171A90">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5.4. </w:t>
      </w:r>
      <w:r w:rsidR="00171A90" w:rsidRPr="00BF4231">
        <w:rPr>
          <w:rFonts w:ascii="Times New Roman" w:hAnsi="Times New Roman" w:cs="Times New Roman"/>
        </w:rPr>
        <w:t xml:space="preserve">Участник обязан в течение </w:t>
      </w:r>
      <w:r w:rsidRPr="00BF4231">
        <w:rPr>
          <w:rFonts w:ascii="Times New Roman" w:hAnsi="Times New Roman" w:cs="Times New Roman"/>
        </w:rPr>
        <w:t xml:space="preserve">14 (Четырнадцати) календарных дней </w:t>
      </w:r>
      <w:r w:rsidR="00171A90" w:rsidRPr="00BF4231">
        <w:rPr>
          <w:rFonts w:ascii="Times New Roman" w:hAnsi="Times New Roman" w:cs="Times New Roman"/>
        </w:rPr>
        <w:t xml:space="preserve">с даты получения сообщения Застройщика, указанного в п. 4.1.4 Договора, предпринять все действия, необходимые для исполнения обязательств, предусмотренных п. </w:t>
      </w:r>
      <w:r w:rsidR="00F35B49">
        <w:rPr>
          <w:rFonts w:ascii="Times New Roman" w:hAnsi="Times New Roman" w:cs="Times New Roman"/>
        </w:rPr>
        <w:t>3.3</w:t>
      </w:r>
      <w:r w:rsidR="00C553C8">
        <w:rPr>
          <w:rFonts w:ascii="Times New Roman" w:hAnsi="Times New Roman" w:cs="Times New Roman"/>
        </w:rPr>
        <w:t>, 3.13</w:t>
      </w:r>
      <w:r w:rsidR="00171A90" w:rsidRPr="00BF4231">
        <w:rPr>
          <w:rFonts w:ascii="Times New Roman" w:hAnsi="Times New Roman" w:cs="Times New Roman"/>
        </w:rPr>
        <w:t xml:space="preserve"> Договора, </w:t>
      </w:r>
      <w:r w:rsidR="001D6D77" w:rsidRPr="00BF4231">
        <w:rPr>
          <w:rFonts w:ascii="Times New Roman" w:hAnsi="Times New Roman" w:cs="Times New Roman"/>
        </w:rPr>
        <w:t xml:space="preserve">принять </w:t>
      </w:r>
      <w:r w:rsidR="00486E15">
        <w:rPr>
          <w:rFonts w:ascii="Times New Roman" w:hAnsi="Times New Roman" w:cs="Times New Roman"/>
        </w:rPr>
        <w:t>Объект</w:t>
      </w:r>
      <w:r w:rsidR="001D6D77" w:rsidRPr="00BF4231">
        <w:rPr>
          <w:rFonts w:ascii="Times New Roman" w:hAnsi="Times New Roman" w:cs="Times New Roman"/>
        </w:rPr>
        <w:t xml:space="preserve">, </w:t>
      </w:r>
      <w:r w:rsidR="00171A90" w:rsidRPr="00BF4231">
        <w:rPr>
          <w:rFonts w:ascii="Times New Roman" w:hAnsi="Times New Roman" w:cs="Times New Roman"/>
        </w:rPr>
        <w:t xml:space="preserve">подписать и предоставить Застройщику </w:t>
      </w:r>
      <w:r w:rsidRPr="00BF4231">
        <w:rPr>
          <w:rFonts w:ascii="Times New Roman" w:hAnsi="Times New Roman" w:cs="Times New Roman"/>
        </w:rPr>
        <w:t>Передаточный акт</w:t>
      </w:r>
      <w:r w:rsidR="00171A90" w:rsidRPr="00BF4231">
        <w:rPr>
          <w:rFonts w:ascii="Times New Roman" w:hAnsi="Times New Roman" w:cs="Times New Roman"/>
        </w:rPr>
        <w:t>.</w:t>
      </w:r>
    </w:p>
    <w:p w14:paraId="732FE104" w14:textId="41678C00" w:rsidR="00F32734" w:rsidRPr="00BF4231" w:rsidRDefault="003B3C71" w:rsidP="003B3C71">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5.5. </w:t>
      </w:r>
      <w:r w:rsidR="00F32734" w:rsidRPr="00BF4231">
        <w:rPr>
          <w:rFonts w:ascii="Times New Roman" w:hAnsi="Times New Roman" w:cs="Times New Roman"/>
        </w:rPr>
        <w:t xml:space="preserve">Застройщик не считается нарушившим срок передачи </w:t>
      </w:r>
      <w:r w:rsidR="00486E15">
        <w:rPr>
          <w:rFonts w:ascii="Times New Roman" w:hAnsi="Times New Roman" w:cs="Times New Roman"/>
        </w:rPr>
        <w:t>Объекта</w:t>
      </w:r>
      <w:r w:rsidR="00F32734" w:rsidRPr="00BF4231">
        <w:rPr>
          <w:rFonts w:ascii="Times New Roman" w:hAnsi="Times New Roman" w:cs="Times New Roman"/>
        </w:rPr>
        <w:t xml:space="preserve">, если Участник получил </w:t>
      </w:r>
      <w:r w:rsidR="008D1CE6" w:rsidRPr="00BF4231">
        <w:rPr>
          <w:rFonts w:ascii="Times New Roman" w:hAnsi="Times New Roman" w:cs="Times New Roman"/>
        </w:rPr>
        <w:t xml:space="preserve">сообщение </w:t>
      </w:r>
      <w:r w:rsidR="00F32734" w:rsidRPr="00BF4231">
        <w:rPr>
          <w:rFonts w:ascii="Times New Roman" w:hAnsi="Times New Roman" w:cs="Times New Roman"/>
        </w:rPr>
        <w:t xml:space="preserve">о готовности </w:t>
      </w:r>
      <w:r w:rsidR="00486E15">
        <w:rPr>
          <w:rFonts w:ascii="Times New Roman" w:hAnsi="Times New Roman" w:cs="Times New Roman"/>
        </w:rPr>
        <w:t>Объекта</w:t>
      </w:r>
      <w:r w:rsidR="00F32734" w:rsidRPr="00BF4231">
        <w:rPr>
          <w:rFonts w:ascii="Times New Roman" w:hAnsi="Times New Roman" w:cs="Times New Roman"/>
        </w:rPr>
        <w:t xml:space="preserve"> к передаче, но не явился для подписания Передаточного акта в установленный Договором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Договоре.</w:t>
      </w:r>
    </w:p>
    <w:p w14:paraId="33A912EC" w14:textId="1E45FA7F" w:rsidR="001D6D77" w:rsidRPr="00BF4231" w:rsidRDefault="003B3C71" w:rsidP="003B3C71">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Если Участник в предусмотренный п. 5.4 Договора срок не прибыл для приемки </w:t>
      </w:r>
      <w:r w:rsidR="00486E15">
        <w:rPr>
          <w:rFonts w:ascii="Times New Roman" w:hAnsi="Times New Roman" w:cs="Times New Roman"/>
        </w:rPr>
        <w:t>Объекта</w:t>
      </w:r>
      <w:r w:rsidRPr="00BF4231">
        <w:rPr>
          <w:rFonts w:ascii="Times New Roman" w:hAnsi="Times New Roman" w:cs="Times New Roman"/>
        </w:rPr>
        <w:t xml:space="preserve"> или иным образом уклоняется от подписания Передаточного акта, Застройщик</w:t>
      </w:r>
      <w:r w:rsidRPr="00BF4231">
        <w:t xml:space="preserve"> </w:t>
      </w:r>
      <w:r w:rsidR="001D6D77" w:rsidRPr="00BF4231">
        <w:rPr>
          <w:rFonts w:ascii="Times New Roman" w:hAnsi="Times New Roman" w:cs="Times New Roman"/>
        </w:rPr>
        <w:t>вправе</w:t>
      </w:r>
      <w:r w:rsidRPr="00BF4231">
        <w:rPr>
          <w:rFonts w:ascii="Times New Roman" w:hAnsi="Times New Roman" w:cs="Times New Roman"/>
        </w:rPr>
        <w:t xml:space="preserve"> в порядке, предусмотренн</w:t>
      </w:r>
      <w:r w:rsidR="00581108" w:rsidRPr="00BF4231">
        <w:rPr>
          <w:rFonts w:ascii="Times New Roman" w:hAnsi="Times New Roman" w:cs="Times New Roman"/>
        </w:rPr>
        <w:t>ом</w:t>
      </w:r>
      <w:r w:rsidRPr="00BF4231">
        <w:rPr>
          <w:rFonts w:ascii="Times New Roman" w:hAnsi="Times New Roman" w:cs="Times New Roman"/>
        </w:rPr>
        <w:t xml:space="preserve"> Законом 214-ФЗ, составить односторонний акт о передаче </w:t>
      </w:r>
      <w:r w:rsidR="00486E15">
        <w:rPr>
          <w:rFonts w:ascii="Times New Roman" w:hAnsi="Times New Roman" w:cs="Times New Roman"/>
        </w:rPr>
        <w:t>Объекта</w:t>
      </w:r>
      <w:r w:rsidRPr="00BF4231">
        <w:rPr>
          <w:rFonts w:ascii="Times New Roman" w:hAnsi="Times New Roman" w:cs="Times New Roman"/>
        </w:rPr>
        <w:t xml:space="preserve"> с указанием на эти обстоятельства</w:t>
      </w:r>
      <w:r w:rsidR="001411ED" w:rsidRPr="00BF4231">
        <w:rPr>
          <w:rFonts w:ascii="Times New Roman" w:hAnsi="Times New Roman" w:cs="Times New Roman"/>
        </w:rPr>
        <w:t xml:space="preserve"> при наличии у Застройщика сведений о получении Участником сообщения о завершении строительства Здания и о готовности </w:t>
      </w:r>
      <w:r w:rsidR="00486E15">
        <w:rPr>
          <w:rFonts w:ascii="Times New Roman" w:hAnsi="Times New Roman" w:cs="Times New Roman"/>
        </w:rPr>
        <w:t>Объекта</w:t>
      </w:r>
      <w:r w:rsidR="001411ED" w:rsidRPr="00BF4231">
        <w:rPr>
          <w:rFonts w:ascii="Times New Roman" w:hAnsi="Times New Roman" w:cs="Times New Roman"/>
        </w:rPr>
        <w:t xml:space="preserve"> к передаче (п. 4.1.4 Договора),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r w:rsidRPr="00BF4231">
        <w:rPr>
          <w:rFonts w:ascii="Times New Roman" w:hAnsi="Times New Roman" w:cs="Times New Roman"/>
        </w:rPr>
        <w:t xml:space="preserve">. </w:t>
      </w:r>
    </w:p>
    <w:p w14:paraId="6463DF87" w14:textId="2A519558" w:rsidR="001D6D77" w:rsidRPr="00BF4231" w:rsidRDefault="001D6D77" w:rsidP="001D6D77">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При этом под уклонением Участника от принятия </w:t>
      </w:r>
      <w:r w:rsidR="00486E15">
        <w:rPr>
          <w:rFonts w:ascii="Times New Roman" w:hAnsi="Times New Roman" w:cs="Times New Roman"/>
        </w:rPr>
        <w:t>Объекта</w:t>
      </w:r>
      <w:r w:rsidRPr="00BF4231">
        <w:rPr>
          <w:rFonts w:ascii="Times New Roman" w:hAnsi="Times New Roman" w:cs="Times New Roman"/>
        </w:rPr>
        <w:t xml:space="preserve"> понимается неподписание Участником в предусмотренный Договором срок по любым причинам Передаточного акта или акта, в котором указывается несоответствие </w:t>
      </w:r>
      <w:r w:rsidR="00486E15">
        <w:rPr>
          <w:rFonts w:ascii="Times New Roman" w:hAnsi="Times New Roman" w:cs="Times New Roman"/>
        </w:rPr>
        <w:t>Объекта</w:t>
      </w:r>
      <w:r w:rsidRPr="00BF4231">
        <w:rPr>
          <w:rFonts w:ascii="Times New Roman" w:hAnsi="Times New Roman" w:cs="Times New Roman"/>
        </w:rPr>
        <w:t xml:space="preserve"> требованиям, указанным в части 1 статьи 7 Закона 214-ФЗ.</w:t>
      </w:r>
    </w:p>
    <w:p w14:paraId="3F385743" w14:textId="3348CCF7" w:rsidR="003B3C71" w:rsidRPr="00BF4231" w:rsidRDefault="00160DBA" w:rsidP="003B3C71">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С момента составления одностороннего акта о передаче </w:t>
      </w:r>
      <w:r w:rsidR="00486E15">
        <w:rPr>
          <w:rFonts w:ascii="Times New Roman" w:hAnsi="Times New Roman" w:cs="Times New Roman"/>
        </w:rPr>
        <w:t>Объекта</w:t>
      </w:r>
      <w:r w:rsidRPr="00BF4231">
        <w:rPr>
          <w:rFonts w:ascii="Times New Roman" w:hAnsi="Times New Roman" w:cs="Times New Roman"/>
        </w:rPr>
        <w:t xml:space="preserve"> </w:t>
      </w:r>
      <w:r w:rsidR="003B3C71" w:rsidRPr="00BF4231">
        <w:rPr>
          <w:rFonts w:ascii="Times New Roman" w:hAnsi="Times New Roman" w:cs="Times New Roman"/>
        </w:rPr>
        <w:t xml:space="preserve">обязательство Застройщика передать </w:t>
      </w:r>
      <w:r w:rsidR="00486E15">
        <w:rPr>
          <w:rFonts w:ascii="Times New Roman" w:hAnsi="Times New Roman" w:cs="Times New Roman"/>
        </w:rPr>
        <w:t>Объект</w:t>
      </w:r>
      <w:r w:rsidR="003B3C71" w:rsidRPr="00BF4231">
        <w:rPr>
          <w:rFonts w:ascii="Times New Roman" w:hAnsi="Times New Roman" w:cs="Times New Roman"/>
        </w:rPr>
        <w:t xml:space="preserve"> Участнику считается исполненным надлежащим образом</w:t>
      </w:r>
      <w:r w:rsidRPr="00BF4231">
        <w:rPr>
          <w:rFonts w:ascii="Times New Roman" w:hAnsi="Times New Roman" w:cs="Times New Roman"/>
        </w:rPr>
        <w:t xml:space="preserve">, и </w:t>
      </w:r>
      <w:r w:rsidR="003B3C71" w:rsidRPr="00BF4231">
        <w:rPr>
          <w:rFonts w:ascii="Times New Roman" w:hAnsi="Times New Roman" w:cs="Times New Roman"/>
        </w:rPr>
        <w:t xml:space="preserve">ответственность за содержание, охрану и риск случайной гибели или повреждения </w:t>
      </w:r>
      <w:r w:rsidR="00486E15">
        <w:rPr>
          <w:rFonts w:ascii="Times New Roman" w:hAnsi="Times New Roman" w:cs="Times New Roman"/>
        </w:rPr>
        <w:t>Объекта</w:t>
      </w:r>
      <w:r w:rsidR="003B3C71" w:rsidRPr="00BF4231">
        <w:rPr>
          <w:rFonts w:ascii="Times New Roman" w:hAnsi="Times New Roman" w:cs="Times New Roman"/>
        </w:rPr>
        <w:t xml:space="preserve"> возлагается на Участника</w:t>
      </w:r>
      <w:r w:rsidR="003B3C71" w:rsidRPr="00BF4231">
        <w:rPr>
          <w:rFonts w:ascii="Times New Roman" w:hAnsi="Times New Roman" w:cs="Times New Roman"/>
          <w:bCs/>
        </w:rPr>
        <w:t xml:space="preserve">. </w:t>
      </w:r>
    </w:p>
    <w:p w14:paraId="79FA5A6A" w14:textId="34004C18" w:rsidR="00171A90" w:rsidRPr="00BF4231" w:rsidRDefault="00064A85" w:rsidP="00171A90">
      <w:pPr>
        <w:spacing w:after="0" w:line="240" w:lineRule="auto"/>
        <w:ind w:firstLine="709"/>
        <w:jc w:val="both"/>
        <w:rPr>
          <w:rFonts w:ascii="Times New Roman" w:hAnsi="Times New Roman" w:cs="Times New Roman"/>
        </w:rPr>
      </w:pPr>
      <w:r w:rsidRPr="00BF4231">
        <w:rPr>
          <w:rFonts w:ascii="Times New Roman" w:hAnsi="Times New Roman" w:cs="Times New Roman"/>
        </w:rPr>
        <w:t>5</w:t>
      </w:r>
      <w:r w:rsidR="00C553C8">
        <w:rPr>
          <w:rFonts w:ascii="Times New Roman" w:hAnsi="Times New Roman" w:cs="Times New Roman"/>
        </w:rPr>
        <w:t>.6</w:t>
      </w:r>
      <w:r w:rsidR="00171A90" w:rsidRPr="00BF4231">
        <w:rPr>
          <w:rFonts w:ascii="Times New Roman" w:hAnsi="Times New Roman" w:cs="Times New Roman"/>
        </w:rPr>
        <w:t>.</w:t>
      </w:r>
      <w:r w:rsidR="00171A90" w:rsidRPr="00BF4231">
        <w:rPr>
          <w:rFonts w:ascii="Times New Roman" w:hAnsi="Times New Roman" w:cs="Times New Roman"/>
        </w:rPr>
        <w:tab/>
        <w:t xml:space="preserve">При условии надлежащего исполнения Застройщиком обязательства по уведомлению Участника о готовности </w:t>
      </w:r>
      <w:r w:rsidR="00486E15">
        <w:rPr>
          <w:rFonts w:ascii="Times New Roman" w:hAnsi="Times New Roman" w:cs="Times New Roman"/>
        </w:rPr>
        <w:t>Объекта</w:t>
      </w:r>
      <w:r w:rsidR="00171A90" w:rsidRPr="00BF4231">
        <w:rPr>
          <w:rFonts w:ascii="Times New Roman" w:hAnsi="Times New Roman" w:cs="Times New Roman"/>
        </w:rPr>
        <w:t xml:space="preserve"> к передаче</w:t>
      </w:r>
      <w:r w:rsidRPr="00BF4231">
        <w:rPr>
          <w:rFonts w:ascii="Times New Roman" w:hAnsi="Times New Roman" w:cs="Times New Roman"/>
        </w:rPr>
        <w:t xml:space="preserve"> (п. 4.1.4 Договора)</w:t>
      </w:r>
      <w:r w:rsidR="00171A90" w:rsidRPr="00BF4231">
        <w:rPr>
          <w:rFonts w:ascii="Times New Roman" w:hAnsi="Times New Roman" w:cs="Times New Roman"/>
        </w:rPr>
        <w:t xml:space="preserve">, Застройщик вправе исполнить обязательства по передаче </w:t>
      </w:r>
      <w:r w:rsidR="00486E15">
        <w:rPr>
          <w:rFonts w:ascii="Times New Roman" w:hAnsi="Times New Roman" w:cs="Times New Roman"/>
        </w:rPr>
        <w:t>Объекта</w:t>
      </w:r>
      <w:r w:rsidR="00171A90" w:rsidRPr="00BF4231">
        <w:rPr>
          <w:rFonts w:ascii="Times New Roman" w:hAnsi="Times New Roman" w:cs="Times New Roman"/>
        </w:rPr>
        <w:t xml:space="preserve"> досрочно, в любой день по своему усмотрению (но не ранее получения Разрешения на ввод </w:t>
      </w:r>
      <w:r w:rsidR="00160DBA" w:rsidRPr="00BF4231">
        <w:rPr>
          <w:rFonts w:ascii="Times New Roman" w:hAnsi="Times New Roman" w:cs="Times New Roman"/>
        </w:rPr>
        <w:t xml:space="preserve">Здания </w:t>
      </w:r>
      <w:r w:rsidR="00171A90" w:rsidRPr="00BF4231">
        <w:rPr>
          <w:rFonts w:ascii="Times New Roman" w:hAnsi="Times New Roman" w:cs="Times New Roman"/>
        </w:rPr>
        <w:t xml:space="preserve">в эксплуатацию). </w:t>
      </w:r>
    </w:p>
    <w:p w14:paraId="1F4C5E15" w14:textId="1F234F5C" w:rsidR="00D35BB2" w:rsidRPr="00BF4231" w:rsidRDefault="00C553C8" w:rsidP="00D35BB2">
      <w:pPr>
        <w:tabs>
          <w:tab w:val="num" w:pos="1125"/>
          <w:tab w:val="num" w:pos="1440"/>
        </w:tabs>
        <w:spacing w:after="0" w:line="240" w:lineRule="auto"/>
        <w:ind w:firstLine="720"/>
        <w:jc w:val="both"/>
        <w:rPr>
          <w:rFonts w:ascii="Times New Roman" w:hAnsi="Times New Roman" w:cs="Times New Roman"/>
        </w:rPr>
      </w:pPr>
      <w:r>
        <w:rPr>
          <w:rFonts w:ascii="Times New Roman" w:hAnsi="Times New Roman" w:cs="Times New Roman"/>
        </w:rPr>
        <w:t>5.7</w:t>
      </w:r>
      <w:r w:rsidR="003B3C71" w:rsidRPr="00BF4231">
        <w:rPr>
          <w:rFonts w:ascii="Times New Roman" w:hAnsi="Times New Roman" w:cs="Times New Roman"/>
        </w:rPr>
        <w:t xml:space="preserve">. </w:t>
      </w:r>
      <w:r w:rsidR="00D35BB2" w:rsidRPr="00BF4231">
        <w:rPr>
          <w:rFonts w:ascii="Times New Roman" w:hAnsi="Times New Roman" w:cs="Times New Roman"/>
        </w:rPr>
        <w:t xml:space="preserve">Обязательство по передаче Участнику </w:t>
      </w:r>
      <w:r w:rsidR="00486E15">
        <w:rPr>
          <w:rFonts w:ascii="Times New Roman" w:hAnsi="Times New Roman" w:cs="Times New Roman"/>
        </w:rPr>
        <w:t>Объекта</w:t>
      </w:r>
      <w:r w:rsidR="00D35BB2" w:rsidRPr="00BF4231">
        <w:rPr>
          <w:rFonts w:ascii="Times New Roman" w:hAnsi="Times New Roman" w:cs="Times New Roman"/>
        </w:rPr>
        <w:t xml:space="preserve">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w:t>
      </w:r>
      <w:r w:rsidR="00486E15">
        <w:rPr>
          <w:rFonts w:ascii="Times New Roman" w:hAnsi="Times New Roman" w:cs="Times New Roman"/>
        </w:rPr>
        <w:t>Объекта</w:t>
      </w:r>
      <w:r w:rsidR="00D35BB2" w:rsidRPr="00BF4231">
        <w:rPr>
          <w:rFonts w:ascii="Times New Roman" w:hAnsi="Times New Roman" w:cs="Times New Roman"/>
        </w:rPr>
        <w:t>.</w:t>
      </w:r>
    </w:p>
    <w:p w14:paraId="4FC20D31" w14:textId="16303604" w:rsidR="00D35BB2" w:rsidRPr="00BF4231" w:rsidRDefault="00D35BB2" w:rsidP="00D35BB2">
      <w:pPr>
        <w:tabs>
          <w:tab w:val="num" w:pos="1125"/>
          <w:tab w:val="num" w:pos="1440"/>
        </w:tabs>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Обязательство Застройщика по передаче </w:t>
      </w:r>
      <w:r w:rsidR="00486E15">
        <w:rPr>
          <w:rFonts w:ascii="Times New Roman" w:hAnsi="Times New Roman" w:cs="Times New Roman"/>
        </w:rPr>
        <w:t>Объекта</w:t>
      </w:r>
      <w:r w:rsidRPr="00BF4231">
        <w:rPr>
          <w:rFonts w:ascii="Times New Roman" w:hAnsi="Times New Roman" w:cs="Times New Roman"/>
        </w:rPr>
        <w:t xml:space="preserve"> является встречным (ст. 328 ГК РФ) по отношению к обязательству Участника по оплате Цены Договора в полном объёме в соответствии с п.</w:t>
      </w:r>
      <w:r w:rsidR="00857B0F" w:rsidRPr="00BF4231">
        <w:rPr>
          <w:rFonts w:ascii="Times New Roman" w:hAnsi="Times New Roman" w:cs="Times New Roman"/>
        </w:rPr>
        <w:t> </w:t>
      </w:r>
      <w:r w:rsidR="00C74102">
        <w:rPr>
          <w:rFonts w:ascii="Times New Roman" w:hAnsi="Times New Roman" w:cs="Times New Roman"/>
        </w:rPr>
        <w:t>3.12, 3.13</w:t>
      </w:r>
      <w:r w:rsidRPr="00BF4231">
        <w:rPr>
          <w:rFonts w:ascii="Times New Roman" w:hAnsi="Times New Roman" w:cs="Times New Roman"/>
        </w:rPr>
        <w:t>. настоящего Договора</w:t>
      </w:r>
      <w:r w:rsidR="00857B0F" w:rsidRPr="00BF4231">
        <w:rPr>
          <w:rFonts w:ascii="Times New Roman" w:hAnsi="Times New Roman" w:cs="Times New Roman"/>
        </w:rPr>
        <w:t>.</w:t>
      </w:r>
    </w:p>
    <w:p w14:paraId="65FC2577" w14:textId="6BCCED44" w:rsidR="00046B1F" w:rsidRPr="00BF4231" w:rsidRDefault="00046B1F" w:rsidP="00046B1F">
      <w:pPr>
        <w:pStyle w:val="2"/>
        <w:tabs>
          <w:tab w:val="num" w:pos="1440"/>
        </w:tabs>
        <w:spacing w:after="0" w:line="240" w:lineRule="auto"/>
        <w:ind w:left="0" w:firstLine="720"/>
        <w:jc w:val="both"/>
        <w:rPr>
          <w:sz w:val="22"/>
          <w:szCs w:val="22"/>
        </w:rPr>
      </w:pPr>
      <w:r w:rsidRPr="00BF4231">
        <w:rPr>
          <w:sz w:val="22"/>
          <w:szCs w:val="22"/>
        </w:rPr>
        <w:t>Обязательства Застройщика по настоящему Договору считаются исполненными в полном объеме с момента подписания Сторонами Передаточного акта</w:t>
      </w:r>
      <w:r w:rsidR="00EC0B47" w:rsidRPr="00BF4231">
        <w:rPr>
          <w:sz w:val="22"/>
          <w:szCs w:val="22"/>
        </w:rPr>
        <w:t xml:space="preserve"> или составления иного документа о передаче </w:t>
      </w:r>
      <w:r w:rsidR="00486E15">
        <w:rPr>
          <w:sz w:val="22"/>
          <w:szCs w:val="22"/>
        </w:rPr>
        <w:t>Объекта</w:t>
      </w:r>
      <w:r w:rsidRPr="00BF4231">
        <w:rPr>
          <w:sz w:val="22"/>
          <w:szCs w:val="22"/>
        </w:rPr>
        <w:t>.</w:t>
      </w:r>
    </w:p>
    <w:p w14:paraId="53C74AE3" w14:textId="36D194F4" w:rsidR="00F32F11" w:rsidRPr="00BF4231" w:rsidRDefault="00F32F11" w:rsidP="00F32F11">
      <w:pPr>
        <w:tabs>
          <w:tab w:val="num" w:pos="1440"/>
        </w:tabs>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Обязательства Участника по настоящему Договору считаются исполненными с момента уплаты Участником Застройщику в полном объеме денежных средств, </w:t>
      </w:r>
      <w:r w:rsidR="00EC0B47" w:rsidRPr="00BF4231">
        <w:rPr>
          <w:rFonts w:ascii="Times New Roman" w:hAnsi="Times New Roman" w:cs="Times New Roman"/>
        </w:rPr>
        <w:t>предусмотренных</w:t>
      </w:r>
      <w:r w:rsidRPr="00BF4231">
        <w:rPr>
          <w:rFonts w:ascii="Times New Roman" w:hAnsi="Times New Roman" w:cs="Times New Roman"/>
        </w:rPr>
        <w:t xml:space="preserve"> настоящ</w:t>
      </w:r>
      <w:r w:rsidR="00EC0B47" w:rsidRPr="00BF4231">
        <w:rPr>
          <w:rFonts w:ascii="Times New Roman" w:hAnsi="Times New Roman" w:cs="Times New Roman"/>
        </w:rPr>
        <w:t>им</w:t>
      </w:r>
      <w:r w:rsidRPr="00BF4231">
        <w:rPr>
          <w:rFonts w:ascii="Times New Roman" w:hAnsi="Times New Roman" w:cs="Times New Roman"/>
        </w:rPr>
        <w:t xml:space="preserve"> Договор</w:t>
      </w:r>
      <w:r w:rsidR="00EC0B47" w:rsidRPr="00BF4231">
        <w:rPr>
          <w:rFonts w:ascii="Times New Roman" w:hAnsi="Times New Roman" w:cs="Times New Roman"/>
        </w:rPr>
        <w:t>ом</w:t>
      </w:r>
      <w:r w:rsidRPr="00BF4231">
        <w:rPr>
          <w:rFonts w:ascii="Times New Roman" w:hAnsi="Times New Roman" w:cs="Times New Roman"/>
        </w:rPr>
        <w:t>, включая Цену Договора</w:t>
      </w:r>
      <w:r w:rsidR="00C74102">
        <w:rPr>
          <w:rFonts w:ascii="Times New Roman" w:hAnsi="Times New Roman" w:cs="Times New Roman"/>
        </w:rPr>
        <w:t xml:space="preserve"> (п. 3.12</w:t>
      </w:r>
      <w:r w:rsidR="00EC0B47" w:rsidRPr="00BF4231">
        <w:rPr>
          <w:rFonts w:ascii="Times New Roman" w:hAnsi="Times New Roman" w:cs="Times New Roman"/>
        </w:rPr>
        <w:t>)</w:t>
      </w:r>
      <w:r w:rsidRPr="00BF4231">
        <w:rPr>
          <w:rFonts w:ascii="Times New Roman" w:hAnsi="Times New Roman" w:cs="Times New Roman"/>
        </w:rPr>
        <w:t xml:space="preserve">, и подписания Сторонами Передаточного акта. </w:t>
      </w:r>
    </w:p>
    <w:p w14:paraId="590F0BAD" w14:textId="4B57AC7A" w:rsidR="00AC2CB5" w:rsidRPr="00AC2CB5" w:rsidRDefault="00C553C8" w:rsidP="00AC2CB5">
      <w:pPr>
        <w:spacing w:after="0" w:line="240" w:lineRule="auto"/>
        <w:ind w:firstLine="720"/>
        <w:jc w:val="both"/>
        <w:rPr>
          <w:rFonts w:ascii="Times New Roman" w:hAnsi="Times New Roman" w:cs="Times New Roman"/>
        </w:rPr>
      </w:pPr>
      <w:r>
        <w:rPr>
          <w:rFonts w:ascii="Times New Roman" w:hAnsi="Times New Roman" w:cs="Times New Roman"/>
        </w:rPr>
        <w:lastRenderedPageBreak/>
        <w:t>5.8</w:t>
      </w:r>
      <w:r w:rsidR="00AC2CB5">
        <w:rPr>
          <w:rFonts w:ascii="Times New Roman" w:hAnsi="Times New Roman" w:cs="Times New Roman"/>
        </w:rPr>
        <w:t xml:space="preserve">. </w:t>
      </w:r>
      <w:r w:rsidR="00F045E2" w:rsidRPr="00F045E2">
        <w:rPr>
          <w:rFonts w:ascii="Times New Roman" w:hAnsi="Times New Roman" w:cs="Times New Roman"/>
        </w:rPr>
        <w:t>В случае, если объект построен (создан) застройщиком с отступлениями от условий договора и (или</w:t>
      </w:r>
      <w:r w:rsidR="00F045E2" w:rsidRPr="00AC2CB5">
        <w:rPr>
          <w:rFonts w:ascii="Times New Roman" w:hAnsi="Times New Roman" w:cs="Times New Roman"/>
        </w:rPr>
        <w:t>) качество которого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AC2CB5" w:rsidRPr="00AC2CB5">
        <w:rPr>
          <w:rFonts w:ascii="Times New Roman" w:hAnsi="Times New Roman" w:cs="Times New Roman"/>
        </w:rPr>
        <w:t>, приведшим</w:t>
      </w:r>
      <w:r w:rsidR="00F045E2" w:rsidRPr="00F045E2">
        <w:rPr>
          <w:rFonts w:ascii="Times New Roman" w:hAnsi="Times New Roman" w:cs="Times New Roman"/>
        </w:rPr>
        <w:t xml:space="preserve">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безвозмездного устране</w:t>
      </w:r>
      <w:r w:rsidR="00AC2CB5" w:rsidRPr="00AC2CB5">
        <w:rPr>
          <w:rFonts w:ascii="Times New Roman" w:hAnsi="Times New Roman" w:cs="Times New Roman"/>
        </w:rPr>
        <w:t>ния недостатков в разумный срок или</w:t>
      </w:r>
      <w:r w:rsidR="00F045E2" w:rsidRPr="00F045E2">
        <w:rPr>
          <w:rFonts w:ascii="Times New Roman" w:hAnsi="Times New Roman" w:cs="Times New Roman"/>
        </w:rPr>
        <w:t xml:space="preserve"> соразм</w:t>
      </w:r>
      <w:r w:rsidR="00AC2CB5" w:rsidRPr="00AC2CB5">
        <w:rPr>
          <w:rFonts w:ascii="Times New Roman" w:hAnsi="Times New Roman" w:cs="Times New Roman"/>
        </w:rPr>
        <w:t>ерного уменьшения цены договора или</w:t>
      </w:r>
      <w:r w:rsidR="00F045E2" w:rsidRPr="00F045E2">
        <w:rPr>
          <w:rFonts w:ascii="Times New Roman" w:hAnsi="Times New Roman" w:cs="Times New Roman"/>
        </w:rPr>
        <w:t xml:space="preserve"> возмещения своих расходов на устранение недостатков. </w:t>
      </w:r>
    </w:p>
    <w:p w14:paraId="0D2D2B34" w14:textId="12DB6A1C" w:rsidR="00F045E2" w:rsidRDefault="00F045E2" w:rsidP="00AC2CB5">
      <w:pPr>
        <w:spacing w:after="0" w:line="240" w:lineRule="auto"/>
        <w:ind w:firstLine="720"/>
        <w:jc w:val="both"/>
        <w:rPr>
          <w:rFonts w:ascii="Times New Roman" w:hAnsi="Times New Roman" w:cs="Times New Roman"/>
        </w:rPr>
      </w:pPr>
      <w:r w:rsidRPr="00F045E2">
        <w:rPr>
          <w:rFonts w:ascii="Times New Roman" w:hAnsi="Times New Roman" w:cs="Times New Roman"/>
        </w:rPr>
        <w:t xml:space="preserve">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r:id="rId8" w:history="1">
        <w:r w:rsidRPr="00F045E2">
          <w:rPr>
            <w:rFonts w:ascii="Times New Roman" w:hAnsi="Times New Roman" w:cs="Times New Roman"/>
          </w:rPr>
          <w:t>частью 2 статьи 9</w:t>
        </w:r>
      </w:hyperlink>
      <w:r w:rsidRPr="00F045E2">
        <w:rPr>
          <w:rFonts w:ascii="Times New Roman" w:hAnsi="Times New Roman" w:cs="Times New Roman"/>
        </w:rPr>
        <w:t xml:space="preserve"> Федерального закона</w:t>
      </w:r>
      <w:r w:rsidR="00AC2CB5">
        <w:rPr>
          <w:rFonts w:ascii="Times New Roman" w:hAnsi="Times New Roman" w:cs="Times New Roman"/>
        </w:rPr>
        <w:t xml:space="preserve"> №214</w:t>
      </w:r>
      <w:r w:rsidRPr="00F045E2">
        <w:rPr>
          <w:rFonts w:ascii="Times New Roman" w:hAnsi="Times New Roman" w:cs="Times New Roman"/>
        </w:rPr>
        <w:t xml:space="preserve">. </w:t>
      </w:r>
    </w:p>
    <w:p w14:paraId="5F67DCAD" w14:textId="43C556E1" w:rsidR="00C40272" w:rsidRPr="00BF4231" w:rsidRDefault="00063130" w:rsidP="00AC2CB5">
      <w:pPr>
        <w:spacing w:after="0" w:line="240" w:lineRule="auto"/>
        <w:jc w:val="both"/>
        <w:rPr>
          <w:rFonts w:ascii="Times New Roman" w:hAnsi="Times New Roman" w:cs="Times New Roman"/>
        </w:rPr>
      </w:pPr>
      <w:r>
        <w:rPr>
          <w:rFonts w:ascii="Times New Roman" w:hAnsi="Times New Roman" w:cs="Times New Roman"/>
        </w:rPr>
        <w:t>Дополнитель</w:t>
      </w:r>
      <w:r w:rsidR="004417B5">
        <w:rPr>
          <w:rFonts w:ascii="Times New Roman" w:hAnsi="Times New Roman" w:cs="Times New Roman"/>
        </w:rPr>
        <w:t>но</w:t>
      </w:r>
      <w:r w:rsidR="00AC2CB5">
        <w:rPr>
          <w:rFonts w:ascii="Times New Roman" w:hAnsi="Times New Roman" w:cs="Times New Roman"/>
        </w:rPr>
        <w:t xml:space="preserve"> Стороны договорились, что при</w:t>
      </w:r>
      <w:r w:rsidR="00AC2CB5" w:rsidRPr="00BF4231">
        <w:rPr>
          <w:rFonts w:ascii="Times New Roman" w:hAnsi="Times New Roman" w:cs="Times New Roman"/>
        </w:rPr>
        <w:t xml:space="preserve"> наличии у Участника каких – либо замечаний к качеству </w:t>
      </w:r>
      <w:r w:rsidR="00AC2CB5">
        <w:rPr>
          <w:rFonts w:ascii="Times New Roman" w:hAnsi="Times New Roman" w:cs="Times New Roman"/>
        </w:rPr>
        <w:t>Объекта,</w:t>
      </w:r>
      <w:r w:rsidR="00C40272" w:rsidRPr="00BF4231">
        <w:rPr>
          <w:rFonts w:ascii="Times New Roman" w:hAnsi="Times New Roman" w:cs="Times New Roman"/>
        </w:rPr>
        <w:t xml:space="preserve"> Стороны одновременно с Передаточным актом подписывают протокол замечаний в отношении </w:t>
      </w:r>
      <w:r w:rsidR="00486E15">
        <w:rPr>
          <w:rFonts w:ascii="Times New Roman" w:hAnsi="Times New Roman" w:cs="Times New Roman"/>
        </w:rPr>
        <w:t>Объекта</w:t>
      </w:r>
      <w:r w:rsidR="00C40272" w:rsidRPr="00BF4231">
        <w:rPr>
          <w:rFonts w:ascii="Times New Roman" w:hAnsi="Times New Roman" w:cs="Times New Roman"/>
        </w:rPr>
        <w:t xml:space="preserve"> с указанием всех имеющихся у Участника замечаний. Застройщик обязан</w:t>
      </w:r>
      <w:r w:rsidR="00AC2CB5">
        <w:rPr>
          <w:rFonts w:ascii="Times New Roman" w:hAnsi="Times New Roman" w:cs="Times New Roman"/>
        </w:rPr>
        <w:t xml:space="preserve"> в течение 20 (Двадцати)</w:t>
      </w:r>
      <w:r w:rsidR="00C40272" w:rsidRPr="00BF4231">
        <w:rPr>
          <w:rFonts w:ascii="Times New Roman" w:hAnsi="Times New Roman" w:cs="Times New Roman"/>
        </w:rPr>
        <w:t xml:space="preserve"> дней рассмотреть требования Участника, указанные в протоколе </w:t>
      </w:r>
      <w:r w:rsidR="00AC2CB5">
        <w:rPr>
          <w:rFonts w:ascii="Times New Roman" w:hAnsi="Times New Roman" w:cs="Times New Roman"/>
        </w:rPr>
        <w:t xml:space="preserve">замечаний, а также </w:t>
      </w:r>
      <w:r w:rsidR="00C40272" w:rsidRPr="00BF4231">
        <w:rPr>
          <w:rFonts w:ascii="Times New Roman" w:hAnsi="Times New Roman" w:cs="Times New Roman"/>
        </w:rPr>
        <w:t xml:space="preserve">согласовать с Участником разумные сроки устранения замечаний по имеющимся недостаткам </w:t>
      </w:r>
      <w:r w:rsidR="00486E15">
        <w:rPr>
          <w:rFonts w:ascii="Times New Roman" w:hAnsi="Times New Roman" w:cs="Times New Roman"/>
        </w:rPr>
        <w:t>Объекта</w:t>
      </w:r>
      <w:r w:rsidR="00C40272" w:rsidRPr="00BF4231">
        <w:rPr>
          <w:rFonts w:ascii="Times New Roman" w:hAnsi="Times New Roman" w:cs="Times New Roman"/>
        </w:rPr>
        <w:t xml:space="preserve">. При этом Участник обязуется обеспечить уполномоченным лицам Застройщика доступ в </w:t>
      </w:r>
      <w:r w:rsidR="00486E15">
        <w:rPr>
          <w:rFonts w:ascii="Times New Roman" w:hAnsi="Times New Roman" w:cs="Times New Roman"/>
        </w:rPr>
        <w:t>Объект</w:t>
      </w:r>
      <w:r w:rsidR="00C40272" w:rsidRPr="00BF4231">
        <w:rPr>
          <w:rFonts w:ascii="Times New Roman" w:hAnsi="Times New Roman" w:cs="Times New Roman"/>
        </w:rPr>
        <w:t xml:space="preserve"> для устранения замечаний. </w:t>
      </w:r>
    </w:p>
    <w:p w14:paraId="5F3A9BA7" w14:textId="77777777" w:rsidR="00624F9B" w:rsidRPr="00BF4231" w:rsidRDefault="00624F9B" w:rsidP="004E7308">
      <w:pPr>
        <w:spacing w:after="0" w:line="240" w:lineRule="auto"/>
        <w:ind w:firstLine="709"/>
        <w:jc w:val="both"/>
        <w:rPr>
          <w:rFonts w:ascii="Times New Roman" w:hAnsi="Times New Roman" w:cs="Times New Roman"/>
        </w:rPr>
      </w:pPr>
    </w:p>
    <w:p w14:paraId="2B6B1454" w14:textId="16EA6A83" w:rsidR="002245A4" w:rsidRPr="00BF4231" w:rsidRDefault="0042687C" w:rsidP="004E7308">
      <w:pPr>
        <w:spacing w:after="0" w:line="240" w:lineRule="auto"/>
        <w:ind w:firstLine="720"/>
        <w:jc w:val="center"/>
        <w:rPr>
          <w:rFonts w:ascii="Times New Roman" w:hAnsi="Times New Roman" w:cs="Times New Roman"/>
          <w:b/>
        </w:rPr>
      </w:pPr>
      <w:r w:rsidRPr="00BF4231">
        <w:rPr>
          <w:rFonts w:ascii="Times New Roman" w:hAnsi="Times New Roman" w:cs="Times New Roman"/>
          <w:b/>
        </w:rPr>
        <w:t>6</w:t>
      </w:r>
      <w:r w:rsidR="002245A4" w:rsidRPr="00BF4231">
        <w:rPr>
          <w:rFonts w:ascii="Times New Roman" w:hAnsi="Times New Roman" w:cs="Times New Roman"/>
          <w:b/>
        </w:rPr>
        <w:t>. Гарантии качества</w:t>
      </w:r>
    </w:p>
    <w:p w14:paraId="30ADAA56" w14:textId="42EE53C7" w:rsidR="00171A90" w:rsidRPr="00BF4231" w:rsidRDefault="0042687C" w:rsidP="0042687C">
      <w:pPr>
        <w:autoSpaceDE w:val="0"/>
        <w:autoSpaceDN w:val="0"/>
        <w:adjustRightInd w:val="0"/>
        <w:spacing w:after="0" w:line="240" w:lineRule="auto"/>
        <w:ind w:firstLine="708"/>
        <w:jc w:val="both"/>
        <w:rPr>
          <w:rFonts w:ascii="Times New Roman" w:hAnsi="Times New Roman" w:cs="Times New Roman"/>
        </w:rPr>
      </w:pPr>
      <w:r w:rsidRPr="00BF4231">
        <w:rPr>
          <w:rFonts w:ascii="Times New Roman" w:hAnsi="Times New Roman" w:cs="Times New Roman"/>
        </w:rPr>
        <w:t>6</w:t>
      </w:r>
      <w:r w:rsidR="002245A4" w:rsidRPr="00BF4231">
        <w:rPr>
          <w:rFonts w:ascii="Times New Roman" w:hAnsi="Times New Roman" w:cs="Times New Roman"/>
        </w:rPr>
        <w:t xml:space="preserve">.1. </w:t>
      </w:r>
      <w:r w:rsidR="0086766C" w:rsidRPr="00BF4231">
        <w:rPr>
          <w:rFonts w:ascii="Times New Roman" w:hAnsi="Times New Roman" w:cs="Times New Roman"/>
        </w:rPr>
        <w:t xml:space="preserve">Застройщик обязан передать Участнику </w:t>
      </w:r>
      <w:r w:rsidR="00486E15">
        <w:rPr>
          <w:rFonts w:ascii="Times New Roman" w:hAnsi="Times New Roman" w:cs="Times New Roman"/>
        </w:rPr>
        <w:t>Объект</w:t>
      </w:r>
      <w:r w:rsidR="0086766C" w:rsidRPr="00BF4231">
        <w:rPr>
          <w:rFonts w:ascii="Times New Roman" w:hAnsi="Times New Roman" w:cs="Times New Roman"/>
        </w:rPr>
        <w:t>,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796E3C" w:rsidRPr="00BF4231">
        <w:rPr>
          <w:rFonts w:ascii="Times New Roman" w:hAnsi="Times New Roman" w:cs="Times New Roman"/>
        </w:rPr>
        <w:t xml:space="preserve"> </w:t>
      </w:r>
      <w:r w:rsidR="00171A90" w:rsidRPr="00BF4231">
        <w:rPr>
          <w:rFonts w:ascii="Times New Roman" w:hAnsi="Times New Roman" w:cs="Times New Roman"/>
        </w:rPr>
        <w:t xml:space="preserve">Стороны признают, что свидетельством качества </w:t>
      </w:r>
      <w:r w:rsidR="00486E15">
        <w:rPr>
          <w:rFonts w:ascii="Times New Roman" w:hAnsi="Times New Roman" w:cs="Times New Roman"/>
        </w:rPr>
        <w:t>Объекта</w:t>
      </w:r>
      <w:r w:rsidR="00171A90" w:rsidRPr="00BF4231">
        <w:rPr>
          <w:rFonts w:ascii="Times New Roman" w:hAnsi="Times New Roman" w:cs="Times New Roman"/>
        </w:rPr>
        <w:t xml:space="preserve">, соответствия его проекту, техническим и строительным нормам и правилам является </w:t>
      </w:r>
      <w:r w:rsidRPr="00BF4231">
        <w:rPr>
          <w:rFonts w:ascii="Times New Roman" w:hAnsi="Times New Roman" w:cs="Times New Roman"/>
        </w:rPr>
        <w:t>з</w:t>
      </w:r>
      <w:r w:rsidR="00171A90" w:rsidRPr="00BF4231">
        <w:rPr>
          <w:rFonts w:ascii="Times New Roman" w:hAnsi="Times New Roman" w:cs="Times New Roman"/>
        </w:rPr>
        <w:t xml:space="preserve">аключение о соответствии построенного </w:t>
      </w:r>
      <w:r w:rsidRPr="00BF4231">
        <w:rPr>
          <w:rFonts w:ascii="Times New Roman" w:hAnsi="Times New Roman" w:cs="Times New Roman"/>
        </w:rPr>
        <w:t>Здания</w:t>
      </w:r>
      <w:r w:rsidR="00171A90" w:rsidRPr="00BF4231">
        <w:rPr>
          <w:rFonts w:ascii="Times New Roman" w:hAnsi="Times New Roman" w:cs="Times New Roman"/>
        </w:rPr>
        <w:t xml:space="preserve"> проектной документации, утвержденное в установленном законом порядке и/или Разрешение на ввод </w:t>
      </w:r>
      <w:r w:rsidRPr="00BF4231">
        <w:rPr>
          <w:rFonts w:ascii="Times New Roman" w:hAnsi="Times New Roman" w:cs="Times New Roman"/>
        </w:rPr>
        <w:t>Здания</w:t>
      </w:r>
      <w:r w:rsidR="00171A90" w:rsidRPr="00BF4231">
        <w:rPr>
          <w:rFonts w:ascii="Times New Roman" w:hAnsi="Times New Roman" w:cs="Times New Roman"/>
        </w:rPr>
        <w:t xml:space="preserve"> в эксплуатацию, выданное уполномоченным государственным органом. </w:t>
      </w:r>
    </w:p>
    <w:p w14:paraId="4098329C" w14:textId="318181B5" w:rsidR="00171A90" w:rsidRPr="00BF4231" w:rsidRDefault="0042687C" w:rsidP="00171A90">
      <w:pPr>
        <w:autoSpaceDE w:val="0"/>
        <w:autoSpaceDN w:val="0"/>
        <w:adjustRightInd w:val="0"/>
        <w:spacing w:after="0" w:line="240" w:lineRule="auto"/>
        <w:ind w:firstLine="708"/>
        <w:jc w:val="both"/>
        <w:rPr>
          <w:rFonts w:ascii="Times New Roman" w:hAnsi="Times New Roman" w:cs="Times New Roman"/>
        </w:rPr>
      </w:pPr>
      <w:r w:rsidRPr="00BF4231">
        <w:rPr>
          <w:rFonts w:ascii="Times New Roman" w:hAnsi="Times New Roman" w:cs="Times New Roman"/>
        </w:rPr>
        <w:t>6</w:t>
      </w:r>
      <w:r w:rsidR="00171A90" w:rsidRPr="00BF4231">
        <w:rPr>
          <w:rFonts w:ascii="Times New Roman" w:hAnsi="Times New Roman" w:cs="Times New Roman"/>
        </w:rPr>
        <w:t>.2.</w:t>
      </w:r>
      <w:r w:rsidR="00171A90" w:rsidRPr="00BF4231">
        <w:rPr>
          <w:rFonts w:ascii="Times New Roman" w:hAnsi="Times New Roman" w:cs="Times New Roman"/>
        </w:rPr>
        <w:tab/>
        <w:t xml:space="preserve">Гарантийный срок для </w:t>
      </w:r>
      <w:r w:rsidR="00486E15">
        <w:rPr>
          <w:rFonts w:ascii="Times New Roman" w:hAnsi="Times New Roman" w:cs="Times New Roman"/>
        </w:rPr>
        <w:t>Объекта</w:t>
      </w:r>
      <w:r w:rsidR="00171A90" w:rsidRPr="00BF4231">
        <w:rPr>
          <w:rFonts w:ascii="Times New Roman" w:hAnsi="Times New Roman" w:cs="Times New Roman"/>
        </w:rPr>
        <w:t xml:space="preserve">, за исключением технологического и инженерного оборудования, входящего в состав </w:t>
      </w:r>
      <w:r w:rsidR="00486E15">
        <w:rPr>
          <w:rFonts w:ascii="Times New Roman" w:hAnsi="Times New Roman" w:cs="Times New Roman"/>
        </w:rPr>
        <w:t>Объекта</w:t>
      </w:r>
      <w:r w:rsidR="00171A90" w:rsidRPr="00BF4231">
        <w:rPr>
          <w:rFonts w:ascii="Times New Roman" w:hAnsi="Times New Roman" w:cs="Times New Roman"/>
        </w:rPr>
        <w:t xml:space="preserve">, устанавливается сроком на </w:t>
      </w:r>
      <w:r w:rsidRPr="00BF4231">
        <w:rPr>
          <w:rFonts w:ascii="Times New Roman" w:hAnsi="Times New Roman" w:cs="Times New Roman"/>
        </w:rPr>
        <w:t>5 (</w:t>
      </w:r>
      <w:r w:rsidR="00171A90" w:rsidRPr="00BF4231">
        <w:rPr>
          <w:rFonts w:ascii="Times New Roman" w:hAnsi="Times New Roman" w:cs="Times New Roman"/>
        </w:rPr>
        <w:t>пять</w:t>
      </w:r>
      <w:r w:rsidRPr="00BF4231">
        <w:rPr>
          <w:rFonts w:ascii="Times New Roman" w:hAnsi="Times New Roman" w:cs="Times New Roman"/>
        </w:rPr>
        <w:t>)</w:t>
      </w:r>
      <w:r w:rsidR="00171A90" w:rsidRPr="00BF4231">
        <w:rPr>
          <w:rFonts w:ascii="Times New Roman" w:hAnsi="Times New Roman" w:cs="Times New Roman"/>
        </w:rPr>
        <w:t xml:space="preserve"> лет. Указанный гарантийный срок исчисляется со дня передачи </w:t>
      </w:r>
      <w:r w:rsidR="00486E15">
        <w:rPr>
          <w:rFonts w:ascii="Times New Roman" w:hAnsi="Times New Roman" w:cs="Times New Roman"/>
        </w:rPr>
        <w:t>Объекта</w:t>
      </w:r>
      <w:r w:rsidR="00171A90" w:rsidRPr="00BF4231">
        <w:rPr>
          <w:rFonts w:ascii="Times New Roman" w:hAnsi="Times New Roman" w:cs="Times New Roman"/>
        </w:rPr>
        <w:t xml:space="preserve"> Участнику по </w:t>
      </w:r>
      <w:r w:rsidRPr="00BF4231">
        <w:rPr>
          <w:rFonts w:ascii="Times New Roman" w:hAnsi="Times New Roman" w:cs="Times New Roman"/>
        </w:rPr>
        <w:t>Передаточному акту</w:t>
      </w:r>
      <w:r w:rsidR="00171A90" w:rsidRPr="00BF4231">
        <w:rPr>
          <w:rFonts w:ascii="Times New Roman" w:hAnsi="Times New Roman" w:cs="Times New Roman"/>
        </w:rPr>
        <w:t xml:space="preserve"> или с даты подписания Застройщиком одностороннего документа о передаче </w:t>
      </w:r>
      <w:r w:rsidR="00486E15">
        <w:rPr>
          <w:rFonts w:ascii="Times New Roman" w:hAnsi="Times New Roman" w:cs="Times New Roman"/>
        </w:rPr>
        <w:t>Объекта</w:t>
      </w:r>
      <w:r w:rsidR="00171A90" w:rsidRPr="00BF4231">
        <w:rPr>
          <w:rFonts w:ascii="Times New Roman" w:hAnsi="Times New Roman" w:cs="Times New Roman"/>
        </w:rPr>
        <w:t xml:space="preserve"> в соответствии с условиями Договора.</w:t>
      </w:r>
    </w:p>
    <w:p w14:paraId="507196A9" w14:textId="216D9830" w:rsidR="00171A90" w:rsidRPr="00BF4231" w:rsidRDefault="00171A90" w:rsidP="00171A90">
      <w:pPr>
        <w:autoSpaceDE w:val="0"/>
        <w:autoSpaceDN w:val="0"/>
        <w:adjustRightInd w:val="0"/>
        <w:spacing w:after="0" w:line="240" w:lineRule="auto"/>
        <w:ind w:firstLine="708"/>
        <w:jc w:val="both"/>
        <w:rPr>
          <w:rFonts w:ascii="Times New Roman" w:hAnsi="Times New Roman" w:cs="Times New Roman"/>
        </w:rPr>
      </w:pPr>
      <w:r w:rsidRPr="00BF4231">
        <w:rPr>
          <w:rFonts w:ascii="Times New Roman" w:hAnsi="Times New Roman" w:cs="Times New Roman"/>
        </w:rPr>
        <w:t xml:space="preserve">Гарантийный срок на технологическое и инженерное оборудование, входящее в состав </w:t>
      </w:r>
      <w:r w:rsidR="00486E15">
        <w:rPr>
          <w:rFonts w:ascii="Times New Roman" w:hAnsi="Times New Roman" w:cs="Times New Roman"/>
        </w:rPr>
        <w:t>Объекта</w:t>
      </w:r>
      <w:r w:rsidRPr="00BF4231">
        <w:rPr>
          <w:rFonts w:ascii="Times New Roman" w:hAnsi="Times New Roman" w:cs="Times New Roman"/>
        </w:rPr>
        <w:t xml:space="preserve">, составляет </w:t>
      </w:r>
      <w:r w:rsidR="0042687C" w:rsidRPr="00BF4231">
        <w:rPr>
          <w:rFonts w:ascii="Times New Roman" w:hAnsi="Times New Roman" w:cs="Times New Roman"/>
        </w:rPr>
        <w:t>3 (</w:t>
      </w:r>
      <w:r w:rsidRPr="00BF4231">
        <w:rPr>
          <w:rFonts w:ascii="Times New Roman" w:hAnsi="Times New Roman" w:cs="Times New Roman"/>
        </w:rPr>
        <w:t>три</w:t>
      </w:r>
      <w:r w:rsidR="0042687C" w:rsidRPr="00BF4231">
        <w:rPr>
          <w:rFonts w:ascii="Times New Roman" w:hAnsi="Times New Roman" w:cs="Times New Roman"/>
        </w:rPr>
        <w:t>)</w:t>
      </w:r>
      <w:r w:rsidRPr="00BF4231">
        <w:rPr>
          <w:rFonts w:ascii="Times New Roman" w:hAnsi="Times New Roman" w:cs="Times New Roman"/>
        </w:rPr>
        <w:t xml:space="preserve">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w:t>
      </w:r>
      <w:r w:rsidR="0042687C" w:rsidRPr="00BF4231">
        <w:rPr>
          <w:rFonts w:ascii="Times New Roman" w:hAnsi="Times New Roman" w:cs="Times New Roman"/>
        </w:rPr>
        <w:t>Здании.</w:t>
      </w:r>
    </w:p>
    <w:p w14:paraId="2697F1AD" w14:textId="75E20A8A" w:rsidR="002245A4" w:rsidRPr="00BF4231" w:rsidRDefault="002245A4" w:rsidP="004E7308">
      <w:pPr>
        <w:autoSpaceDE w:val="0"/>
        <w:autoSpaceDN w:val="0"/>
        <w:adjustRightInd w:val="0"/>
        <w:spacing w:after="0" w:line="240" w:lineRule="auto"/>
        <w:ind w:firstLine="708"/>
        <w:jc w:val="both"/>
        <w:rPr>
          <w:rFonts w:ascii="Times New Roman" w:hAnsi="Times New Roman" w:cs="Times New Roman"/>
        </w:rPr>
      </w:pPr>
      <w:r w:rsidRPr="00BF4231">
        <w:rPr>
          <w:rFonts w:ascii="Times New Roman" w:hAnsi="Times New Roman" w:cs="Times New Roman"/>
        </w:rPr>
        <w:t xml:space="preserve">Гарантийный срок на результат ремонтно-отделочных работ, перечень которых указан в Приложении № 2 к Договору, составляет 1 (один) год и исчисляется со дня передачи </w:t>
      </w:r>
      <w:r w:rsidR="00486E15">
        <w:rPr>
          <w:rFonts w:ascii="Times New Roman" w:hAnsi="Times New Roman" w:cs="Times New Roman"/>
        </w:rPr>
        <w:t>Объекта</w:t>
      </w:r>
      <w:r w:rsidRPr="00BF4231">
        <w:rPr>
          <w:rFonts w:ascii="Times New Roman" w:hAnsi="Times New Roman" w:cs="Times New Roman"/>
        </w:rPr>
        <w:t xml:space="preserve"> Участнику. Гарантийный срок на материалы, используемые при производстве вышеуказанных ремонтно-отделочных работ, равен гарантийному сроку, установленному производителем данных материалов.</w:t>
      </w:r>
    </w:p>
    <w:p w14:paraId="7DCCD2CD" w14:textId="7C8342B9" w:rsidR="002245A4" w:rsidRPr="00BF4231" w:rsidRDefault="003A28A6" w:rsidP="004E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rPr>
      </w:pPr>
      <w:r w:rsidRPr="00BF4231">
        <w:rPr>
          <w:rFonts w:ascii="Times New Roman" w:hAnsi="Times New Roman" w:cs="Times New Roman"/>
        </w:rPr>
        <w:t>6</w:t>
      </w:r>
      <w:r w:rsidR="00063130">
        <w:rPr>
          <w:rFonts w:ascii="Times New Roman" w:hAnsi="Times New Roman" w:cs="Times New Roman"/>
        </w:rPr>
        <w:t>.3</w:t>
      </w:r>
      <w:r w:rsidR="002245A4" w:rsidRPr="00BF4231">
        <w:rPr>
          <w:rFonts w:ascii="Times New Roman" w:hAnsi="Times New Roman" w:cs="Times New Roman"/>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35C00F44" w14:textId="77777777" w:rsidR="002245A4" w:rsidRPr="00BF4231"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BF4231">
        <w:rPr>
          <w:rFonts w:ascii="Times New Roman" w:hAnsi="Times New Roman" w:cs="Times New Roman"/>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241662DF" w14:textId="77777777" w:rsidR="002245A4" w:rsidRPr="00BF4231"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BF4231">
        <w:rPr>
          <w:rFonts w:ascii="Times New Roman" w:hAnsi="Times New Roman" w:cs="Times New Roman"/>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09DBBD36" w14:textId="3DA7F708" w:rsidR="002245A4" w:rsidRPr="00BF4231"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BF4231">
        <w:rPr>
          <w:rFonts w:ascii="Times New Roman" w:hAnsi="Times New Roman" w:cs="Times New Roman"/>
        </w:rPr>
        <w:t xml:space="preserve">- нарушения предусмотренных </w:t>
      </w:r>
      <w:r w:rsidR="006D25D2" w:rsidRPr="00BF4231">
        <w:rPr>
          <w:rFonts w:ascii="Times New Roman" w:hAnsi="Times New Roman" w:cs="Times New Roman"/>
        </w:rPr>
        <w:t>и</w:t>
      </w:r>
      <w:r w:rsidRPr="00BF4231">
        <w:rPr>
          <w:rFonts w:ascii="Times New Roman" w:hAnsi="Times New Roman" w:cs="Times New Roman"/>
        </w:rPr>
        <w:t>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14:paraId="106F7AAD" w14:textId="1FC1EFB4" w:rsidR="00131243" w:rsidRPr="00BF4231" w:rsidRDefault="00131243"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p>
    <w:p w14:paraId="0423BF22" w14:textId="0D8A5090" w:rsidR="002245A4" w:rsidRPr="00BF4231" w:rsidRDefault="00467B22" w:rsidP="004E7308">
      <w:pPr>
        <w:spacing w:after="0" w:line="240" w:lineRule="auto"/>
        <w:ind w:firstLine="720"/>
        <w:jc w:val="center"/>
        <w:rPr>
          <w:rFonts w:ascii="Times New Roman" w:hAnsi="Times New Roman" w:cs="Times New Roman"/>
          <w:b/>
          <w:bCs/>
        </w:rPr>
      </w:pPr>
      <w:r w:rsidRPr="00BF4231">
        <w:rPr>
          <w:rFonts w:ascii="Times New Roman" w:hAnsi="Times New Roman" w:cs="Times New Roman"/>
          <w:b/>
          <w:bCs/>
        </w:rPr>
        <w:t>7</w:t>
      </w:r>
      <w:r w:rsidR="002245A4" w:rsidRPr="00BF4231">
        <w:rPr>
          <w:rFonts w:ascii="Times New Roman" w:hAnsi="Times New Roman" w:cs="Times New Roman"/>
          <w:b/>
          <w:bCs/>
        </w:rPr>
        <w:t>. Ответственность Сторон</w:t>
      </w:r>
    </w:p>
    <w:p w14:paraId="6A683AD0" w14:textId="7B78960F" w:rsidR="002245A4" w:rsidRPr="00BF4231" w:rsidRDefault="00467B22"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lastRenderedPageBreak/>
        <w:t>7</w:t>
      </w:r>
      <w:r w:rsidR="002245A4" w:rsidRPr="00BF4231">
        <w:rPr>
          <w:rFonts w:ascii="Times New Roman" w:hAnsi="Times New Roman" w:cs="Times New Roman"/>
        </w:rPr>
        <w:t xml:space="preserve">.1.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w:t>
      </w:r>
    </w:p>
    <w:p w14:paraId="6727F3A9" w14:textId="54F66C15" w:rsidR="002245A4" w:rsidRPr="00BF4231" w:rsidRDefault="00467B22"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7</w:t>
      </w:r>
      <w:r w:rsidR="002245A4" w:rsidRPr="00BF4231">
        <w:rPr>
          <w:rFonts w:ascii="Times New Roman" w:hAnsi="Times New Roman" w:cs="Times New Roman"/>
        </w:rPr>
        <w:t>.</w:t>
      </w:r>
      <w:r w:rsidR="00EB2AF3" w:rsidRPr="00BF4231">
        <w:rPr>
          <w:rFonts w:ascii="Times New Roman" w:hAnsi="Times New Roman" w:cs="Times New Roman"/>
        </w:rPr>
        <w:t>2</w:t>
      </w:r>
      <w:r w:rsidR="002245A4" w:rsidRPr="00BF4231">
        <w:rPr>
          <w:rFonts w:ascii="Times New Roman" w:hAnsi="Times New Roman" w:cs="Times New Roman"/>
        </w:rPr>
        <w:t xml:space="preserve">. В случае нарушения Участником сроков возмещения расходов Застройщика (п. </w:t>
      </w:r>
      <w:r w:rsidR="00EB2AF3" w:rsidRPr="00BF4231">
        <w:rPr>
          <w:rFonts w:ascii="Times New Roman" w:hAnsi="Times New Roman" w:cs="Times New Roman"/>
        </w:rPr>
        <w:t>4.3.5</w:t>
      </w:r>
      <w:r w:rsidR="002245A4" w:rsidRPr="00BF4231">
        <w:rPr>
          <w:rFonts w:ascii="Times New Roman" w:hAnsi="Times New Roman" w:cs="Times New Roman"/>
        </w:rPr>
        <w:t xml:space="preserve">. Договора) Участник обязан уплатить Застройщику пени в размере </w:t>
      </w:r>
      <w:r w:rsidR="00CF28EB" w:rsidRPr="00BF4231">
        <w:rPr>
          <w:rFonts w:ascii="Times New Roman" w:hAnsi="Times New Roman" w:cs="Times New Roman"/>
        </w:rPr>
        <w:t>0,1% (Ноль целых и одна десятая процента)</w:t>
      </w:r>
      <w:r w:rsidR="002245A4" w:rsidRPr="00BF4231">
        <w:rPr>
          <w:rFonts w:ascii="Times New Roman" w:hAnsi="Times New Roman" w:cs="Times New Roman"/>
        </w:rPr>
        <w:t>, от неоплаченной в срок суммы за каждый день просрочки.</w:t>
      </w:r>
    </w:p>
    <w:p w14:paraId="036D9BB1" w14:textId="77777777" w:rsidR="00576C6F" w:rsidRPr="00BF4231" w:rsidRDefault="00467B22"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7</w:t>
      </w:r>
      <w:r w:rsidR="002245A4" w:rsidRPr="00BF4231">
        <w:rPr>
          <w:rFonts w:ascii="Times New Roman" w:hAnsi="Times New Roman" w:cs="Times New Roman"/>
        </w:rPr>
        <w:t>.</w:t>
      </w:r>
      <w:r w:rsidR="00CF28EB" w:rsidRPr="00BF4231">
        <w:rPr>
          <w:rFonts w:ascii="Times New Roman" w:hAnsi="Times New Roman" w:cs="Times New Roman"/>
        </w:rPr>
        <w:t>3</w:t>
      </w:r>
      <w:r w:rsidR="002245A4" w:rsidRPr="00BF4231">
        <w:rPr>
          <w:rFonts w:ascii="Times New Roman" w:hAnsi="Times New Roman" w:cs="Times New Roman"/>
        </w:rPr>
        <w:t xml:space="preserve">. </w:t>
      </w:r>
      <w:r w:rsidR="00576C6F" w:rsidRPr="00BF4231">
        <w:rPr>
          <w:rFonts w:ascii="Times New Roman" w:hAnsi="Times New Roman" w:cs="Times New Roman"/>
        </w:rPr>
        <w:t>В случаях, когда в соответствии с Договором, законодательством или вступившим в силу судебным актом у Застройщика возникает обязательство вернуть Участнику полученные по Договору денежные средства (или их часть) в результате неисполнения или ненадлежащего исполнения Участником своих обязательств по Договору, Участник обязуется возместить Застройщику суммы понесенных или предстоящих расходов Застройщика, связанных с осуществлением такого возврата, в том числе, но не ограничиваясь:</w:t>
      </w:r>
    </w:p>
    <w:p w14:paraId="6ED6B767" w14:textId="3904AD00" w:rsidR="002245A4" w:rsidRPr="00BF4231" w:rsidRDefault="002245A4"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 банковские расходы, в т.ч. суммы банковских комиссий за перевод суммы денежных средств, подлежащих возврату Участнику, с банковского счета Застройщика на банковский счет Участника или иного указанного им лица;</w:t>
      </w:r>
    </w:p>
    <w:p w14:paraId="3E46DE43" w14:textId="77777777" w:rsidR="002245A4" w:rsidRPr="00BF4231" w:rsidRDefault="002245A4"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 нотариальные расходы, в т.ч. суммы тарифов за совершение нотариального действия и за правовую и техническую работу, за зачисление в депозит нотариуса суммы денежных средств, подлежащих возврату Участнику.</w:t>
      </w:r>
    </w:p>
    <w:p w14:paraId="3FC973DA" w14:textId="7291797B" w:rsidR="002245A4" w:rsidRDefault="002245A4"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Указанные расходы могут быть вычтены Застройщиком из подлежащих возврату Участнику денежных сумм.</w:t>
      </w:r>
    </w:p>
    <w:p w14:paraId="1C4CBF43" w14:textId="77777777" w:rsidR="009F7DCA" w:rsidRPr="0011381F" w:rsidRDefault="009F7DCA" w:rsidP="004E7308">
      <w:pPr>
        <w:spacing w:after="0" w:line="240" w:lineRule="auto"/>
        <w:ind w:firstLine="720"/>
        <w:jc w:val="both"/>
        <w:rPr>
          <w:rFonts w:ascii="Times New Roman" w:hAnsi="Times New Roman" w:cs="Times New Roman"/>
        </w:rPr>
      </w:pPr>
      <w:r>
        <w:rPr>
          <w:rFonts w:ascii="Times New Roman" w:hAnsi="Times New Roman" w:cs="Times New Roman"/>
        </w:rPr>
        <w:t>7.4</w:t>
      </w:r>
      <w:r w:rsidRPr="0011381F">
        <w:rPr>
          <w:rFonts w:ascii="Times New Roman" w:hAnsi="Times New Roman" w:cs="Times New Roman"/>
        </w:rPr>
        <w:t>.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неустойки (штрафы, пени) и возместить в полном объеме причиненные документально подтвержденные убытки сверх неустойки.</w:t>
      </w:r>
    </w:p>
    <w:p w14:paraId="49F47DF7" w14:textId="2B8B0532" w:rsidR="0011381F" w:rsidRPr="0011381F" w:rsidRDefault="009F7DCA" w:rsidP="004E7308">
      <w:pPr>
        <w:spacing w:after="0" w:line="240" w:lineRule="auto"/>
        <w:ind w:firstLine="720"/>
        <w:jc w:val="both"/>
        <w:rPr>
          <w:rFonts w:ascii="Times New Roman" w:hAnsi="Times New Roman" w:cs="Times New Roman"/>
        </w:rPr>
      </w:pPr>
      <w:r w:rsidRPr="0011381F">
        <w:rPr>
          <w:rFonts w:ascii="Times New Roman" w:hAnsi="Times New Roman" w:cs="Times New Roman"/>
        </w:rPr>
        <w:t xml:space="preserve"> 7.5. В случае наруше</w:t>
      </w:r>
      <w:r w:rsidR="0011381F" w:rsidRPr="0011381F">
        <w:rPr>
          <w:rFonts w:ascii="Times New Roman" w:hAnsi="Times New Roman" w:cs="Times New Roman"/>
        </w:rPr>
        <w:t>ния срока, предусмотренного п.3</w:t>
      </w:r>
      <w:r w:rsidRPr="0011381F">
        <w:rPr>
          <w:rFonts w:ascii="Times New Roman" w:hAnsi="Times New Roman" w:cs="Times New Roman"/>
        </w:rPr>
        <w:t>.3. и п.</w:t>
      </w:r>
      <w:r w:rsidR="00BB6CAE">
        <w:rPr>
          <w:rFonts w:ascii="Times New Roman" w:hAnsi="Times New Roman" w:cs="Times New Roman"/>
        </w:rPr>
        <w:t xml:space="preserve"> 3.13</w:t>
      </w:r>
      <w:r w:rsidRPr="0011381F">
        <w:rPr>
          <w:rFonts w:ascii="Times New Roman" w:hAnsi="Times New Roman" w:cs="Times New Roman"/>
        </w:rPr>
        <w:t xml:space="preserve">. настоящего Договора,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 </w:t>
      </w:r>
    </w:p>
    <w:p w14:paraId="078EB5CC" w14:textId="77777777" w:rsidR="0011381F" w:rsidRPr="0011381F" w:rsidRDefault="0011381F" w:rsidP="004E7308">
      <w:pPr>
        <w:spacing w:after="0" w:line="240" w:lineRule="auto"/>
        <w:ind w:firstLine="720"/>
        <w:jc w:val="both"/>
        <w:rPr>
          <w:rFonts w:ascii="Times New Roman" w:hAnsi="Times New Roman" w:cs="Times New Roman"/>
        </w:rPr>
      </w:pPr>
      <w:r w:rsidRPr="0011381F">
        <w:rPr>
          <w:rFonts w:ascii="Times New Roman" w:hAnsi="Times New Roman" w:cs="Times New Roman"/>
        </w:rPr>
        <w:t>7.6</w:t>
      </w:r>
      <w:r w:rsidR="009F7DCA" w:rsidRPr="0011381F">
        <w:rPr>
          <w:rFonts w:ascii="Times New Roman" w:hAnsi="Times New Roman" w:cs="Times New Roman"/>
        </w:rPr>
        <w:t>. Просрочка по внесению денежных средств на аккредитив Участником  более чем на 60 дней является основанием для одностороннего отказа Застройщика от исполнения Договора в порядке, предусмотренном Федеральным законом от 30.12.2004 г. № 214-ФЗ.</w:t>
      </w:r>
    </w:p>
    <w:p w14:paraId="6CBE9BE3" w14:textId="3B83BA12" w:rsidR="009F7DCA" w:rsidRPr="00BF4231" w:rsidRDefault="0011381F" w:rsidP="004E7308">
      <w:pPr>
        <w:spacing w:after="0" w:line="240" w:lineRule="auto"/>
        <w:ind w:firstLine="720"/>
        <w:jc w:val="both"/>
        <w:rPr>
          <w:rFonts w:ascii="Times New Roman" w:hAnsi="Times New Roman" w:cs="Times New Roman"/>
        </w:rPr>
      </w:pPr>
      <w:r w:rsidRPr="0011381F">
        <w:rPr>
          <w:rFonts w:ascii="Times New Roman" w:hAnsi="Times New Roman" w:cs="Times New Roman"/>
        </w:rPr>
        <w:t xml:space="preserve"> 7.7</w:t>
      </w:r>
      <w:r w:rsidR="009F7DCA" w:rsidRPr="0011381F">
        <w:rPr>
          <w:rFonts w:ascii="Times New Roman" w:hAnsi="Times New Roman" w:cs="Times New Roman"/>
        </w:rPr>
        <w:t>. В случае нарушения предусмотренного Договором срока передачи Участнику Объекта Застройщик уплачивает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2E6E3EEC" w14:textId="7CCEF16B" w:rsidR="002245A4" w:rsidRPr="00BF4231" w:rsidRDefault="002245A4" w:rsidP="004E7308">
      <w:pPr>
        <w:tabs>
          <w:tab w:val="left" w:pos="2865"/>
        </w:tabs>
        <w:spacing w:after="0" w:line="240" w:lineRule="auto"/>
        <w:ind w:firstLine="720"/>
        <w:jc w:val="both"/>
        <w:rPr>
          <w:rFonts w:ascii="Times New Roman" w:hAnsi="Times New Roman" w:cs="Times New Roman"/>
        </w:rPr>
      </w:pPr>
    </w:p>
    <w:p w14:paraId="5670BD93" w14:textId="2C68AF11" w:rsidR="002245A4" w:rsidRPr="00BF4231" w:rsidRDefault="00467B22" w:rsidP="004E7308">
      <w:pPr>
        <w:spacing w:after="0" w:line="240" w:lineRule="auto"/>
        <w:ind w:firstLine="720"/>
        <w:jc w:val="center"/>
        <w:rPr>
          <w:rFonts w:ascii="Times New Roman" w:hAnsi="Times New Roman" w:cs="Times New Roman"/>
          <w:b/>
          <w:bCs/>
        </w:rPr>
      </w:pPr>
      <w:r w:rsidRPr="00BF4231">
        <w:rPr>
          <w:rFonts w:ascii="Times New Roman" w:hAnsi="Times New Roman" w:cs="Times New Roman"/>
          <w:b/>
          <w:bCs/>
        </w:rPr>
        <w:t>8</w:t>
      </w:r>
      <w:r w:rsidR="002245A4" w:rsidRPr="00BF4231">
        <w:rPr>
          <w:rFonts w:ascii="Times New Roman" w:hAnsi="Times New Roman" w:cs="Times New Roman"/>
          <w:b/>
          <w:bCs/>
        </w:rPr>
        <w:t>. Обстоятельства непреодолимой силы (форс-мажор)</w:t>
      </w:r>
    </w:p>
    <w:p w14:paraId="3C8AF54A" w14:textId="78A24E70" w:rsidR="00171A90" w:rsidRPr="00BF4231" w:rsidRDefault="00467B22" w:rsidP="00171A90">
      <w:pPr>
        <w:pStyle w:val="3"/>
        <w:spacing w:after="0"/>
        <w:ind w:left="0" w:firstLine="720"/>
        <w:jc w:val="both"/>
        <w:rPr>
          <w:sz w:val="22"/>
          <w:szCs w:val="22"/>
        </w:rPr>
      </w:pPr>
      <w:r w:rsidRPr="00BF4231">
        <w:rPr>
          <w:sz w:val="22"/>
          <w:szCs w:val="22"/>
        </w:rPr>
        <w:t>8</w:t>
      </w:r>
      <w:r w:rsidR="00171A90" w:rsidRPr="00BF4231">
        <w:rPr>
          <w:sz w:val="22"/>
          <w:szCs w:val="22"/>
        </w:rPr>
        <w:t>.1.</w:t>
      </w:r>
      <w:r w:rsidR="00171A90" w:rsidRPr="00BF4231">
        <w:rPr>
          <w:sz w:val="22"/>
          <w:szCs w:val="22"/>
        </w:rPr>
        <w:tab/>
        <w:t xml:space="preserve">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w:t>
      </w:r>
      <w:r w:rsidR="00782FDB" w:rsidRPr="00BF4231">
        <w:rPr>
          <w:sz w:val="22"/>
          <w:szCs w:val="22"/>
        </w:rPr>
        <w:t>Здания</w:t>
      </w:r>
      <w:r w:rsidR="00171A90" w:rsidRPr="00BF4231">
        <w:rPr>
          <w:sz w:val="22"/>
          <w:szCs w:val="22"/>
        </w:rPr>
        <w:t>, если эти обстоятельства непосредственно не позволяют исполнить Сторонам свои обязательства по Договору.</w:t>
      </w:r>
    </w:p>
    <w:p w14:paraId="39FA549A" w14:textId="72167B5F" w:rsidR="00171A90" w:rsidRPr="00BF4231" w:rsidRDefault="00467B22" w:rsidP="00171A90">
      <w:pPr>
        <w:spacing w:after="0" w:line="240" w:lineRule="auto"/>
        <w:ind w:firstLine="720"/>
        <w:jc w:val="both"/>
        <w:rPr>
          <w:rFonts w:ascii="Times New Roman" w:eastAsia="Times New Roman" w:hAnsi="Times New Roman" w:cs="Times New Roman"/>
          <w:lang w:eastAsia="ru-RU"/>
        </w:rPr>
      </w:pPr>
      <w:r w:rsidRPr="00BF4231">
        <w:rPr>
          <w:rFonts w:ascii="Times New Roman" w:eastAsia="Times New Roman" w:hAnsi="Times New Roman" w:cs="Times New Roman"/>
          <w:lang w:eastAsia="ru-RU"/>
        </w:rPr>
        <w:t>8</w:t>
      </w:r>
      <w:r w:rsidR="00171A90" w:rsidRPr="00BF4231">
        <w:rPr>
          <w:rFonts w:ascii="Times New Roman" w:eastAsia="Times New Roman" w:hAnsi="Times New Roman" w:cs="Times New Roman"/>
          <w:lang w:eastAsia="ru-RU"/>
        </w:rPr>
        <w:t>.2.</w:t>
      </w:r>
      <w:r w:rsidR="00171A90" w:rsidRPr="00BF4231">
        <w:rPr>
          <w:rFonts w:ascii="Times New Roman" w:eastAsia="Times New Roman" w:hAnsi="Times New Roman" w:cs="Times New Roman"/>
          <w:lang w:eastAsia="ru-RU"/>
        </w:rPr>
        <w:tab/>
        <w:t xml:space="preserve">Сторона, для которой создалась невозможность исполнения обязательств по Договору в связи с наступлением обстоятельств, указанных в п. </w:t>
      </w:r>
      <w:r w:rsidRPr="00BF4231">
        <w:rPr>
          <w:rFonts w:ascii="Times New Roman" w:eastAsia="Times New Roman" w:hAnsi="Times New Roman" w:cs="Times New Roman"/>
          <w:lang w:eastAsia="ru-RU"/>
        </w:rPr>
        <w:t>8</w:t>
      </w:r>
      <w:r w:rsidR="00171A90" w:rsidRPr="00BF4231">
        <w:rPr>
          <w:rFonts w:ascii="Times New Roman" w:eastAsia="Times New Roman" w:hAnsi="Times New Roman" w:cs="Times New Roman"/>
          <w:lang w:eastAsia="ru-RU"/>
        </w:rPr>
        <w:t xml:space="preserve">.1 Договора, не позднее 7 (Семи) </w:t>
      </w:r>
      <w:r w:rsidR="00782FDB" w:rsidRPr="00BF4231">
        <w:rPr>
          <w:rFonts w:ascii="Times New Roman" w:eastAsia="Times New Roman" w:hAnsi="Times New Roman" w:cs="Times New Roman"/>
          <w:lang w:eastAsia="ru-RU"/>
        </w:rPr>
        <w:t xml:space="preserve">календарных </w:t>
      </w:r>
      <w:r w:rsidR="00171A90" w:rsidRPr="00BF4231">
        <w:rPr>
          <w:rFonts w:ascii="Times New Roman" w:eastAsia="Times New Roman" w:hAnsi="Times New Roman" w:cs="Times New Roman"/>
          <w:lang w:eastAsia="ru-RU"/>
        </w:rPr>
        <w:t>дней с момента наступления указанных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538C7B13" w14:textId="0C474AE3" w:rsidR="00171A90" w:rsidRPr="00BF4231" w:rsidRDefault="00171A90" w:rsidP="00171A90">
      <w:pPr>
        <w:spacing w:after="0" w:line="240" w:lineRule="auto"/>
        <w:ind w:firstLine="720"/>
        <w:jc w:val="both"/>
        <w:rPr>
          <w:rFonts w:ascii="Times New Roman" w:eastAsia="Times New Roman" w:hAnsi="Times New Roman" w:cs="Times New Roman"/>
          <w:lang w:eastAsia="ru-RU"/>
        </w:rPr>
      </w:pPr>
      <w:r w:rsidRPr="00BF4231">
        <w:rPr>
          <w:rFonts w:ascii="Times New Roman" w:eastAsia="Times New Roman" w:hAnsi="Times New Roman" w:cs="Times New Roman"/>
          <w:lang w:eastAsia="ru-RU"/>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00782FDB" w:rsidRPr="00BF4231">
          <w:rPr>
            <w:rStyle w:val="af6"/>
            <w:rFonts w:ascii="Times New Roman" w:eastAsia="Times New Roman" w:hAnsi="Times New Roman" w:cs="Times New Roman"/>
            <w:lang w:eastAsia="ru-RU"/>
          </w:rPr>
          <w:t>https://наш.дом.рф</w:t>
        </w:r>
      </w:hyperlink>
      <w:r w:rsidR="00004CD6" w:rsidRPr="00BF4231">
        <w:rPr>
          <w:rFonts w:ascii="Times New Roman" w:eastAsia="Times New Roman" w:hAnsi="Times New Roman" w:cs="Times New Roman"/>
          <w:lang w:eastAsia="ru-RU"/>
        </w:rPr>
        <w:t xml:space="preserve">. </w:t>
      </w:r>
    </w:p>
    <w:p w14:paraId="7E7255AA" w14:textId="03C207F2" w:rsidR="00171A90" w:rsidRPr="00BF4231" w:rsidRDefault="00171A90" w:rsidP="00171A90">
      <w:pPr>
        <w:spacing w:after="0" w:line="240" w:lineRule="auto"/>
        <w:ind w:firstLine="720"/>
        <w:jc w:val="both"/>
        <w:rPr>
          <w:rFonts w:ascii="Times New Roman" w:eastAsia="Times New Roman" w:hAnsi="Times New Roman" w:cs="Times New Roman"/>
          <w:lang w:eastAsia="ru-RU"/>
        </w:rPr>
      </w:pPr>
      <w:r w:rsidRPr="00BF4231">
        <w:rPr>
          <w:rFonts w:ascii="Times New Roman" w:eastAsia="Times New Roman" w:hAnsi="Times New Roman" w:cs="Times New Roman"/>
          <w:lang w:eastAsia="ru-RU"/>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w:t>
      </w:r>
      <w:r w:rsidR="007A63B5" w:rsidRPr="00BF4231">
        <w:rPr>
          <w:rFonts w:ascii="Times New Roman" w:eastAsia="Times New Roman" w:hAnsi="Times New Roman" w:cs="Times New Roman"/>
          <w:lang w:eastAsia="ru-RU"/>
        </w:rPr>
        <w:t xml:space="preserve"> Договора</w:t>
      </w:r>
      <w:r w:rsidRPr="00BF4231">
        <w:rPr>
          <w:rFonts w:ascii="Times New Roman" w:eastAsia="Times New Roman" w:hAnsi="Times New Roman" w:cs="Times New Roman"/>
          <w:lang w:eastAsia="ru-RU"/>
        </w:rPr>
        <w:t xml:space="preserve"> срок, такая Сторона теряет право ссылаться на действие указанных обстоятельств.</w:t>
      </w:r>
    </w:p>
    <w:p w14:paraId="3EA4C779" w14:textId="073522C7" w:rsidR="002245A4" w:rsidRPr="00BF4231" w:rsidRDefault="00467B22" w:rsidP="00171A90">
      <w:pPr>
        <w:spacing w:after="0" w:line="240" w:lineRule="auto"/>
        <w:ind w:firstLine="720"/>
        <w:jc w:val="both"/>
        <w:rPr>
          <w:rFonts w:ascii="Times New Roman" w:hAnsi="Times New Roman" w:cs="Times New Roman"/>
        </w:rPr>
      </w:pPr>
      <w:r w:rsidRPr="00BF4231">
        <w:rPr>
          <w:rFonts w:ascii="Times New Roman" w:hAnsi="Times New Roman" w:cs="Times New Roman"/>
        </w:rPr>
        <w:t>8.3</w:t>
      </w:r>
      <w:r w:rsidR="002245A4" w:rsidRPr="00BF4231">
        <w:rPr>
          <w:rFonts w:ascii="Times New Roman" w:hAnsi="Times New Roman" w:cs="Times New Roman"/>
        </w:rPr>
        <w:t xml:space="preserve">. Если обстоятельства непреодолимой силы длятся более </w:t>
      </w:r>
      <w:r w:rsidR="00171A90" w:rsidRPr="00BF4231">
        <w:rPr>
          <w:rFonts w:ascii="Times New Roman" w:hAnsi="Times New Roman" w:cs="Times New Roman"/>
        </w:rPr>
        <w:t>3</w:t>
      </w:r>
      <w:r w:rsidR="002245A4" w:rsidRPr="00BF4231">
        <w:rPr>
          <w:rFonts w:ascii="Times New Roman" w:hAnsi="Times New Roman" w:cs="Times New Roman"/>
        </w:rPr>
        <w:t xml:space="preserve"> (</w:t>
      </w:r>
      <w:r w:rsidR="00171A90" w:rsidRPr="00BF4231">
        <w:rPr>
          <w:rFonts w:ascii="Times New Roman" w:hAnsi="Times New Roman" w:cs="Times New Roman"/>
        </w:rPr>
        <w:t>трех</w:t>
      </w:r>
      <w:r w:rsidR="002245A4" w:rsidRPr="00BF4231">
        <w:rPr>
          <w:rFonts w:ascii="Times New Roman" w:hAnsi="Times New Roman" w:cs="Times New Roman"/>
        </w:rPr>
        <w:t xml:space="preserve">) месяцев, Сторона вправе отказаться от продолжения настоящего Договора без уплаты штрафов и (или) неустоек, приняв все </w:t>
      </w:r>
      <w:r w:rsidR="002245A4" w:rsidRPr="00BF4231">
        <w:rPr>
          <w:rFonts w:ascii="Times New Roman" w:hAnsi="Times New Roman" w:cs="Times New Roman"/>
        </w:rPr>
        <w:lastRenderedPageBreak/>
        <w:t>возможные меры по проведению взаимных расчетов и уменьшению ущерба, понесенного другой Стороной.</w:t>
      </w:r>
    </w:p>
    <w:p w14:paraId="528538B5" w14:textId="553CDBAA" w:rsidR="002245A4" w:rsidRPr="00BF4231" w:rsidRDefault="00467B22"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8.4</w:t>
      </w:r>
      <w:r w:rsidR="002245A4" w:rsidRPr="00BF4231">
        <w:rPr>
          <w:rFonts w:ascii="Times New Roman" w:hAnsi="Times New Roman" w:cs="Times New Roman"/>
        </w:rPr>
        <w:t>. Обязанность доказыва</w:t>
      </w:r>
      <w:r w:rsidR="00A05A96" w:rsidRPr="00BF4231">
        <w:rPr>
          <w:rFonts w:ascii="Times New Roman" w:hAnsi="Times New Roman" w:cs="Times New Roman"/>
        </w:rPr>
        <w:t>ния наступления</w:t>
      </w:r>
      <w:r w:rsidR="002245A4" w:rsidRPr="00BF4231">
        <w:rPr>
          <w:rFonts w:ascii="Times New Roman" w:hAnsi="Times New Roman" w:cs="Times New Roman"/>
        </w:rPr>
        <w:t xml:space="preserve"> обстоятельств непреодолимой силы лежит на Стороне, не выполнившей свои обязательства по настоящему Договору.</w:t>
      </w:r>
    </w:p>
    <w:p w14:paraId="5BDD6A18" w14:textId="77777777" w:rsidR="002245A4" w:rsidRPr="00BF4231" w:rsidRDefault="002245A4" w:rsidP="004E7308">
      <w:pPr>
        <w:spacing w:after="0" w:line="240" w:lineRule="auto"/>
        <w:ind w:firstLine="720"/>
        <w:jc w:val="both"/>
        <w:rPr>
          <w:rFonts w:ascii="Times New Roman" w:hAnsi="Times New Roman" w:cs="Times New Roman"/>
        </w:rPr>
      </w:pPr>
    </w:p>
    <w:p w14:paraId="583BFB9A" w14:textId="31F14A4C" w:rsidR="002245A4" w:rsidRPr="00BF4231" w:rsidRDefault="00467B22" w:rsidP="004E7308">
      <w:pPr>
        <w:autoSpaceDE w:val="0"/>
        <w:autoSpaceDN w:val="0"/>
        <w:adjustRightInd w:val="0"/>
        <w:spacing w:after="0" w:line="240" w:lineRule="auto"/>
        <w:ind w:left="720"/>
        <w:jc w:val="center"/>
        <w:rPr>
          <w:rFonts w:ascii="Times New Roman" w:hAnsi="Times New Roman" w:cs="Times New Roman"/>
          <w:b/>
          <w:bCs/>
        </w:rPr>
      </w:pPr>
      <w:r w:rsidRPr="00BF4231">
        <w:rPr>
          <w:rFonts w:ascii="Times New Roman" w:hAnsi="Times New Roman" w:cs="Times New Roman"/>
          <w:b/>
          <w:bCs/>
        </w:rPr>
        <w:t>9</w:t>
      </w:r>
      <w:r w:rsidR="002245A4" w:rsidRPr="00BF4231">
        <w:rPr>
          <w:rFonts w:ascii="Times New Roman" w:hAnsi="Times New Roman" w:cs="Times New Roman"/>
          <w:b/>
          <w:bCs/>
        </w:rPr>
        <w:t xml:space="preserve">. </w:t>
      </w:r>
      <w:r w:rsidRPr="00BF4231">
        <w:rPr>
          <w:rFonts w:ascii="Times New Roman" w:hAnsi="Times New Roman" w:cs="Times New Roman"/>
          <w:b/>
          <w:bCs/>
        </w:rPr>
        <w:t>Особые условия</w:t>
      </w:r>
    </w:p>
    <w:p w14:paraId="5594DCE8" w14:textId="5D462603" w:rsidR="002245A4" w:rsidRPr="00BF4231" w:rsidRDefault="00467B22" w:rsidP="00467B22">
      <w:pPr>
        <w:autoSpaceDE w:val="0"/>
        <w:autoSpaceDN w:val="0"/>
        <w:adjustRightInd w:val="0"/>
        <w:spacing w:after="0" w:line="240" w:lineRule="auto"/>
        <w:ind w:firstLine="720"/>
        <w:jc w:val="both"/>
        <w:rPr>
          <w:rFonts w:ascii="Times New Roman" w:hAnsi="Times New Roman" w:cs="Times New Roman"/>
        </w:rPr>
      </w:pPr>
      <w:r w:rsidRPr="00BF4231">
        <w:rPr>
          <w:rFonts w:ascii="Times New Roman" w:hAnsi="Times New Roman" w:cs="Times New Roman"/>
        </w:rPr>
        <w:t>9</w:t>
      </w:r>
      <w:r w:rsidR="002245A4" w:rsidRPr="00BF4231">
        <w:rPr>
          <w:rFonts w:ascii="Times New Roman" w:hAnsi="Times New Roman" w:cs="Times New Roman"/>
        </w:rPr>
        <w:t>.1.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w:t>
      </w:r>
    </w:p>
    <w:p w14:paraId="2C590DF2" w14:textId="4636022C" w:rsidR="00171A90" w:rsidRPr="00BF4231" w:rsidRDefault="00467B22" w:rsidP="00171A90">
      <w:pPr>
        <w:autoSpaceDE w:val="0"/>
        <w:autoSpaceDN w:val="0"/>
        <w:adjustRightInd w:val="0"/>
        <w:spacing w:after="0" w:line="240" w:lineRule="auto"/>
        <w:ind w:firstLine="720"/>
        <w:jc w:val="both"/>
        <w:rPr>
          <w:rFonts w:ascii="Times New Roman" w:hAnsi="Times New Roman" w:cs="Times New Roman"/>
        </w:rPr>
      </w:pPr>
      <w:r w:rsidRPr="00BF4231">
        <w:rPr>
          <w:rFonts w:ascii="Times New Roman" w:hAnsi="Times New Roman" w:cs="Times New Roman"/>
        </w:rPr>
        <w:t>9</w:t>
      </w:r>
      <w:r w:rsidR="00171A90" w:rsidRPr="00BF4231">
        <w:rPr>
          <w:rFonts w:ascii="Times New Roman" w:hAnsi="Times New Roman" w:cs="Times New Roman"/>
        </w:rPr>
        <w:t>.</w:t>
      </w:r>
      <w:r w:rsidR="00F51B9D" w:rsidRPr="00BF4231">
        <w:rPr>
          <w:rFonts w:ascii="Times New Roman" w:hAnsi="Times New Roman" w:cs="Times New Roman"/>
        </w:rPr>
        <w:t>2</w:t>
      </w:r>
      <w:r w:rsidR="00171A90" w:rsidRPr="00BF4231">
        <w:rPr>
          <w:rFonts w:ascii="Times New Roman" w:hAnsi="Times New Roman" w:cs="Times New Roman"/>
        </w:rPr>
        <w:t>.</w:t>
      </w:r>
      <w:r w:rsidR="00171A90" w:rsidRPr="00BF4231">
        <w:rPr>
          <w:rFonts w:ascii="Times New Roman" w:hAnsi="Times New Roman" w:cs="Times New Roman"/>
        </w:rPr>
        <w:tab/>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w:t>
      </w:r>
      <w:r w:rsidR="00063130">
        <w:rPr>
          <w:rFonts w:ascii="Times New Roman" w:hAnsi="Times New Roman" w:cs="Times New Roman"/>
        </w:rPr>
        <w:t xml:space="preserve"> кодексом Российской Федерации.</w:t>
      </w:r>
    </w:p>
    <w:p w14:paraId="6F78D5ED" w14:textId="5970A2BC" w:rsidR="00171A90" w:rsidRDefault="00171A90" w:rsidP="00171A90">
      <w:pPr>
        <w:autoSpaceDE w:val="0"/>
        <w:autoSpaceDN w:val="0"/>
        <w:adjustRightInd w:val="0"/>
        <w:spacing w:after="0" w:line="240" w:lineRule="auto"/>
        <w:ind w:firstLine="720"/>
        <w:jc w:val="both"/>
        <w:rPr>
          <w:rFonts w:ascii="Times New Roman" w:hAnsi="Times New Roman" w:cs="Times New Roman"/>
        </w:rPr>
      </w:pPr>
      <w:r w:rsidRPr="00BF4231">
        <w:rPr>
          <w:rFonts w:ascii="Times New Roman" w:hAnsi="Times New Roman" w:cs="Times New Roman"/>
        </w:rPr>
        <w:t xml:space="preserve">Уступка Участником прав требований и/или обязанностей по Договору допускается до момента подписания Сторонами </w:t>
      </w:r>
      <w:r w:rsidR="00F51B9D" w:rsidRPr="00BF4231">
        <w:rPr>
          <w:rFonts w:ascii="Times New Roman" w:hAnsi="Times New Roman" w:cs="Times New Roman"/>
        </w:rPr>
        <w:t>Передаточного акта</w:t>
      </w:r>
      <w:r w:rsidRPr="00BF4231">
        <w:rPr>
          <w:rFonts w:ascii="Times New Roman" w:hAnsi="Times New Roman" w:cs="Times New Roman"/>
        </w:rPr>
        <w:t xml:space="preserve"> или иного документа о передаче </w:t>
      </w:r>
      <w:r w:rsidR="00486E15">
        <w:rPr>
          <w:rFonts w:ascii="Times New Roman" w:hAnsi="Times New Roman" w:cs="Times New Roman"/>
        </w:rPr>
        <w:t>Объекта</w:t>
      </w:r>
      <w:r w:rsidRPr="00BF4231">
        <w:rPr>
          <w:rFonts w:ascii="Times New Roman" w:hAnsi="Times New Roman" w:cs="Times New Roman"/>
        </w:rPr>
        <w:t>, в порядке, предусмотренном настоящим пунктом.</w:t>
      </w:r>
    </w:p>
    <w:p w14:paraId="77580A2A" w14:textId="77777777" w:rsidR="009347D7" w:rsidRPr="00BB6CAE" w:rsidRDefault="009347D7" w:rsidP="00171A90">
      <w:pPr>
        <w:autoSpaceDE w:val="0"/>
        <w:autoSpaceDN w:val="0"/>
        <w:adjustRightInd w:val="0"/>
        <w:spacing w:after="0" w:line="240" w:lineRule="auto"/>
        <w:ind w:firstLine="720"/>
        <w:jc w:val="both"/>
        <w:rPr>
          <w:rFonts w:ascii="Times New Roman" w:hAnsi="Times New Roman" w:cs="Times New Roman"/>
        </w:rPr>
      </w:pPr>
      <w:r w:rsidRPr="00BB6CAE">
        <w:rPr>
          <w:rFonts w:ascii="Times New Roman" w:hAnsi="Times New Roman" w:cs="Times New Roman"/>
        </w:rPr>
        <w:t>Уступка Участником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06E0527F" w14:textId="5C3FE7E5" w:rsidR="009347D7" w:rsidRPr="00BB6CAE" w:rsidRDefault="009347D7" w:rsidP="00171A90">
      <w:pPr>
        <w:autoSpaceDE w:val="0"/>
        <w:autoSpaceDN w:val="0"/>
        <w:adjustRightInd w:val="0"/>
        <w:spacing w:after="0" w:line="240" w:lineRule="auto"/>
        <w:ind w:firstLine="720"/>
        <w:jc w:val="both"/>
        <w:rPr>
          <w:rFonts w:ascii="Times New Roman" w:hAnsi="Times New Roman" w:cs="Times New Roman"/>
        </w:rPr>
      </w:pPr>
      <w:r w:rsidRPr="00BB6CAE">
        <w:rPr>
          <w:rFonts w:ascii="Times New Roman" w:hAnsi="Times New Roman" w:cs="Times New Roman"/>
        </w:rPr>
        <w:t xml:space="preserve"> 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w:t>
      </w:r>
    </w:p>
    <w:p w14:paraId="385C120B" w14:textId="0402A0EB" w:rsidR="00131243" w:rsidRPr="00BF4231" w:rsidRDefault="007D540C" w:rsidP="009347D7">
      <w:pPr>
        <w:autoSpaceDE w:val="0"/>
        <w:autoSpaceDN w:val="0"/>
        <w:adjustRightInd w:val="0"/>
        <w:spacing w:after="0" w:line="240" w:lineRule="auto"/>
        <w:ind w:firstLine="720"/>
        <w:jc w:val="both"/>
        <w:rPr>
          <w:rFonts w:ascii="Times New Roman" w:hAnsi="Times New Roman" w:cs="Times New Roman"/>
        </w:rPr>
      </w:pPr>
      <w:r w:rsidRPr="00BF4231">
        <w:rPr>
          <w:rFonts w:ascii="Times New Roman" w:hAnsi="Times New Roman" w:cs="Times New Roman"/>
        </w:rPr>
        <w:t>9.</w:t>
      </w:r>
      <w:r w:rsidR="00F51B9D" w:rsidRPr="00BF4231">
        <w:rPr>
          <w:rFonts w:ascii="Times New Roman" w:hAnsi="Times New Roman" w:cs="Times New Roman"/>
        </w:rPr>
        <w:t>3</w:t>
      </w:r>
      <w:r w:rsidR="00131243" w:rsidRPr="00BF4231">
        <w:rPr>
          <w:rFonts w:ascii="Times New Roman" w:hAnsi="Times New Roman" w:cs="Times New Roman"/>
        </w:rPr>
        <w:t xml:space="preserve">. </w:t>
      </w:r>
      <w:r w:rsidR="009347D7" w:rsidRPr="00BB6CAE">
        <w:rPr>
          <w:rFonts w:ascii="Times New Roman" w:hAnsi="Times New Roman" w:cs="Times New Roman"/>
        </w:rPr>
        <w:t>(Если применимо) 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В этом случае Банк сохраняет за собой право потребовать от Участника полного досрочного исполнения обязательств по Кредитному договору</w:t>
      </w:r>
      <w:r w:rsidR="009347D7">
        <w:rPr>
          <w:rFonts w:ascii="Times New Roman" w:hAnsi="Times New Roman" w:cs="Times New Roman"/>
        </w:rPr>
        <w:t>.</w:t>
      </w:r>
    </w:p>
    <w:p w14:paraId="3F2D075D" w14:textId="674587B6" w:rsidR="00131243" w:rsidRPr="00BF4231" w:rsidRDefault="007D540C" w:rsidP="00E108DD">
      <w:pPr>
        <w:spacing w:after="0" w:line="240" w:lineRule="auto"/>
        <w:ind w:firstLine="709"/>
        <w:jc w:val="both"/>
        <w:rPr>
          <w:rFonts w:ascii="Times New Roman" w:hAnsi="Times New Roman" w:cs="Times New Roman"/>
        </w:rPr>
      </w:pPr>
      <w:r w:rsidRPr="00BF4231">
        <w:rPr>
          <w:rFonts w:ascii="Times New Roman" w:hAnsi="Times New Roman" w:cs="Times New Roman"/>
        </w:rPr>
        <w:t>9.</w:t>
      </w:r>
      <w:r w:rsidR="00E108DD" w:rsidRPr="00BF4231">
        <w:rPr>
          <w:rFonts w:ascii="Times New Roman" w:hAnsi="Times New Roman" w:cs="Times New Roman"/>
        </w:rPr>
        <w:t>4</w:t>
      </w:r>
      <w:r w:rsidR="00131243" w:rsidRPr="00BF4231">
        <w:rPr>
          <w:rFonts w:ascii="Times New Roman" w:hAnsi="Times New Roman" w:cs="Times New Roman"/>
        </w:rPr>
        <w:t xml:space="preserve">. Участник </w:t>
      </w:r>
      <w:r w:rsidR="00E108DD" w:rsidRPr="00BF4231">
        <w:rPr>
          <w:rFonts w:ascii="Times New Roman" w:hAnsi="Times New Roman" w:cs="Times New Roman"/>
        </w:rPr>
        <w:t xml:space="preserve">подтверждает, что </w:t>
      </w:r>
      <w:r w:rsidR="00131243" w:rsidRPr="00BF4231">
        <w:rPr>
          <w:rFonts w:ascii="Times New Roman" w:hAnsi="Times New Roman" w:cs="Times New Roman"/>
        </w:rPr>
        <w:t xml:space="preserve">до подписания Договора ознакомлен с Проектной декларацией и иными документами, связанными с проектированием и строительством Здания и </w:t>
      </w:r>
      <w:r w:rsidR="00486E15">
        <w:rPr>
          <w:rFonts w:ascii="Times New Roman" w:hAnsi="Times New Roman" w:cs="Times New Roman"/>
        </w:rPr>
        <w:t>Объекта</w:t>
      </w:r>
      <w:r w:rsidR="00131243" w:rsidRPr="00BF4231">
        <w:rPr>
          <w:rFonts w:ascii="Times New Roman" w:hAnsi="Times New Roman" w:cs="Times New Roman"/>
        </w:rPr>
        <w:t>,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w:t>
      </w:r>
      <w:r w:rsidR="00E108DD" w:rsidRPr="00BF4231">
        <w:rPr>
          <w:rFonts w:ascii="Times New Roman" w:hAnsi="Times New Roman" w:cs="Times New Roman"/>
        </w:rPr>
        <w:t>/</w:t>
      </w:r>
      <w:r w:rsidR="00131243" w:rsidRPr="00BF4231">
        <w:rPr>
          <w:rFonts w:ascii="Times New Roman" w:hAnsi="Times New Roman" w:cs="Times New Roman"/>
        </w:rPr>
        <w:t>демонтажу 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Здани</w:t>
      </w:r>
      <w:r w:rsidR="00E108DD" w:rsidRPr="00BF4231">
        <w:rPr>
          <w:rFonts w:ascii="Times New Roman" w:hAnsi="Times New Roman" w:cs="Times New Roman"/>
        </w:rPr>
        <w:t>ем</w:t>
      </w:r>
      <w:r w:rsidR="00131243" w:rsidRPr="00BF4231">
        <w:rPr>
          <w:rFonts w:ascii="Times New Roman" w:hAnsi="Times New Roman" w:cs="Times New Roman"/>
        </w:rPr>
        <w:t xml:space="preserve">. В противном случае Участник несет все затраты по приведению </w:t>
      </w:r>
      <w:r w:rsidR="00486E15">
        <w:rPr>
          <w:rFonts w:ascii="Times New Roman" w:hAnsi="Times New Roman" w:cs="Times New Roman"/>
        </w:rPr>
        <w:t>Объекта</w:t>
      </w:r>
      <w:r w:rsidR="00131243" w:rsidRPr="00BF4231">
        <w:rPr>
          <w:rFonts w:ascii="Times New Roman" w:hAnsi="Times New Roman" w:cs="Times New Roman"/>
        </w:rPr>
        <w:t xml:space="preserve"> и фасада Здания в прежний вид, а также возмещает в полном объеме убытки, возникшие по этой причине у Застройщика. Затраты по производству таких работ Участник </w:t>
      </w:r>
      <w:r w:rsidR="00E108DD" w:rsidRPr="00BF4231">
        <w:rPr>
          <w:rFonts w:ascii="Times New Roman" w:hAnsi="Times New Roman" w:cs="Times New Roman"/>
        </w:rPr>
        <w:t>несет</w:t>
      </w:r>
      <w:r w:rsidR="00131243" w:rsidRPr="00BF4231">
        <w:rPr>
          <w:rFonts w:ascii="Times New Roman" w:hAnsi="Times New Roman" w:cs="Times New Roman"/>
        </w:rPr>
        <w:t xml:space="preserve"> за свой счет.</w:t>
      </w:r>
    </w:p>
    <w:p w14:paraId="2742617E" w14:textId="13B0D018" w:rsidR="00624F9B" w:rsidRPr="00BF4231" w:rsidRDefault="00624F9B" w:rsidP="00E108DD">
      <w:pPr>
        <w:pStyle w:val="Style7"/>
        <w:widowControl/>
        <w:spacing w:line="240" w:lineRule="auto"/>
        <w:ind w:firstLine="709"/>
        <w:rPr>
          <w:rStyle w:val="FontStyle43"/>
          <w:sz w:val="22"/>
          <w:szCs w:val="22"/>
        </w:rPr>
      </w:pPr>
      <w:r w:rsidRPr="00BF4231">
        <w:rPr>
          <w:rStyle w:val="FontStyle43"/>
          <w:sz w:val="22"/>
          <w:szCs w:val="22"/>
        </w:rPr>
        <w:t>9.</w:t>
      </w:r>
      <w:r w:rsidR="00E108DD" w:rsidRPr="00BF4231">
        <w:rPr>
          <w:rStyle w:val="FontStyle43"/>
          <w:sz w:val="22"/>
          <w:szCs w:val="22"/>
        </w:rPr>
        <w:t>5</w:t>
      </w:r>
      <w:r w:rsidRPr="00BF4231">
        <w:rPr>
          <w:rStyle w:val="FontStyle43"/>
          <w:sz w:val="22"/>
          <w:szCs w:val="22"/>
        </w:rPr>
        <w:t>. Подписанием Договора Участник дает свое согласие на любые технически и экономически обоснованные изменения проектной документации, в соответствии с которой осуществляется создание Здан</w:t>
      </w:r>
      <w:r w:rsidR="00E108DD" w:rsidRPr="00BF4231">
        <w:rPr>
          <w:rStyle w:val="FontStyle43"/>
          <w:sz w:val="22"/>
          <w:szCs w:val="22"/>
        </w:rPr>
        <w:t>ия</w:t>
      </w:r>
      <w:r w:rsidRPr="00BF4231">
        <w:rPr>
          <w:rStyle w:val="FontStyle43"/>
          <w:sz w:val="22"/>
          <w:szCs w:val="22"/>
        </w:rPr>
        <w:t>, в том числе, но, не ограничиваясь, на осуществление следующих мероприятий и процедур:</w:t>
      </w:r>
    </w:p>
    <w:p w14:paraId="38A2F4DE"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на внесение изменений в проектную документацию в отношении состава общего имущества Здания;</w:t>
      </w:r>
    </w:p>
    <w:p w14:paraId="13A3EF33" w14:textId="566C7C0B" w:rsidR="009924AE" w:rsidRPr="00BF4231" w:rsidRDefault="00624F9B" w:rsidP="009924AE">
      <w:pPr>
        <w:pStyle w:val="Style7"/>
        <w:widowControl/>
        <w:spacing w:line="240" w:lineRule="auto"/>
        <w:ind w:firstLine="709"/>
        <w:rPr>
          <w:sz w:val="22"/>
          <w:szCs w:val="22"/>
        </w:rPr>
      </w:pPr>
      <w:r w:rsidRPr="00BF4231">
        <w:rPr>
          <w:rStyle w:val="FontStyle43"/>
          <w:sz w:val="22"/>
          <w:szCs w:val="22"/>
        </w:rPr>
        <w:t xml:space="preserve">- и/или на внесение изменений в проектную документацию, </w:t>
      </w:r>
      <w:r w:rsidR="009924AE" w:rsidRPr="00BF4231">
        <w:rPr>
          <w:rStyle w:val="FontStyle43"/>
          <w:sz w:val="22"/>
          <w:szCs w:val="22"/>
        </w:rPr>
        <w:t xml:space="preserve">в т.ч. </w:t>
      </w:r>
      <w:r w:rsidR="009924AE" w:rsidRPr="00BF4231">
        <w:rPr>
          <w:sz w:val="22"/>
          <w:szCs w:val="22"/>
        </w:rPr>
        <w:t xml:space="preserve">в части внутренней планировки </w:t>
      </w:r>
      <w:r w:rsidR="00486E15">
        <w:rPr>
          <w:sz w:val="22"/>
          <w:szCs w:val="22"/>
        </w:rPr>
        <w:t>Объекта</w:t>
      </w:r>
      <w:r w:rsidR="009924AE" w:rsidRPr="00BF4231">
        <w:rPr>
          <w:sz w:val="22"/>
          <w:szCs w:val="22"/>
        </w:rPr>
        <w:t xml:space="preserve"> (стены, количество и расположение комнат в пределах </w:t>
      </w:r>
      <w:r w:rsidR="00486E15">
        <w:rPr>
          <w:sz w:val="22"/>
          <w:szCs w:val="22"/>
        </w:rPr>
        <w:t>Объекта</w:t>
      </w:r>
      <w:r w:rsidR="009924AE" w:rsidRPr="00BF4231">
        <w:rPr>
          <w:sz w:val="22"/>
          <w:szCs w:val="22"/>
        </w:rPr>
        <w:t>), а также иных обоснованных изменений архитектурных, конструктивных, инженерно-технических решений, которые Стороны в целях исполнения Договора признают несущественным изменением;</w:t>
      </w:r>
    </w:p>
    <w:p w14:paraId="23B7FA9D"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и/или на осуществление всех необходимых мероприятий и процедур, связанных с изменением проектной документации, разрешительной документации в отношении Здания.</w:t>
      </w:r>
    </w:p>
    <w:p w14:paraId="64161487" w14:textId="3CB758AD"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lastRenderedPageBreak/>
        <w:t xml:space="preserve">Подписанием Договора Участник дает свое согласие на любые изменения границ </w:t>
      </w:r>
      <w:r w:rsidR="00E108DD" w:rsidRPr="00BF4231">
        <w:rPr>
          <w:rStyle w:val="FontStyle43"/>
          <w:sz w:val="22"/>
          <w:szCs w:val="22"/>
        </w:rPr>
        <w:t>з</w:t>
      </w:r>
      <w:r w:rsidRPr="00BF4231">
        <w:rPr>
          <w:rStyle w:val="FontStyle43"/>
          <w:sz w:val="22"/>
          <w:szCs w:val="22"/>
        </w:rPr>
        <w:t>емельного участка</w:t>
      </w:r>
      <w:r w:rsidR="009924AE" w:rsidRPr="00BF4231">
        <w:rPr>
          <w:rStyle w:val="FontStyle43"/>
          <w:sz w:val="22"/>
          <w:szCs w:val="22"/>
        </w:rPr>
        <w:t>, указанного в п. 1.1 Договора</w:t>
      </w:r>
      <w:r w:rsidRPr="00BF4231">
        <w:rPr>
          <w:rStyle w:val="FontStyle43"/>
          <w:sz w:val="22"/>
          <w:szCs w:val="22"/>
        </w:rPr>
        <w:t xml:space="preserve">, а также на осуществление следующих мероприятий и процедур в отношении </w:t>
      </w:r>
      <w:r w:rsidR="009924AE" w:rsidRPr="00BF4231">
        <w:rPr>
          <w:rStyle w:val="FontStyle43"/>
          <w:sz w:val="22"/>
          <w:szCs w:val="22"/>
        </w:rPr>
        <w:t>З</w:t>
      </w:r>
      <w:r w:rsidRPr="00BF4231">
        <w:rPr>
          <w:rStyle w:val="FontStyle43"/>
          <w:sz w:val="22"/>
          <w:szCs w:val="22"/>
        </w:rPr>
        <w:t>емельного участка:</w:t>
      </w:r>
    </w:p>
    <w:p w14:paraId="3E1E616D"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мероприятий;</w:t>
      </w:r>
    </w:p>
    <w:p w14:paraId="2E8C5908"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и/или перераспределение Земельного участка со смежными земельными участками, находящимися в государственной или муниципальной, или не разграниченной, или частной собственности в любой конфигурации по усмотрению Застройщика с правом проведения необходимых работ и мероприятий;</w:t>
      </w:r>
    </w:p>
    <w:p w14:paraId="594057DB"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и/или раздел Земельного участка в любой конфигурации по усмотрению Застройщика с правом проведения необходимых работ и мероприятий;</w:t>
      </w:r>
    </w:p>
    <w:p w14:paraId="14773F22"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и/или проведение необходимых мероприятий по изменению адреса Земельного участка или образованных земельных участков;</w:t>
      </w:r>
    </w:p>
    <w:p w14:paraId="3DBDB546"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и/или проведение необходимых мероприятий по изменению вида разрешенного использования Земельного участка или образованных земельных участков;</w:t>
      </w:r>
    </w:p>
    <w:p w14:paraId="31E00191"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и/или проведение необходимых работ и мероприятий по усмотрению Застройщика в отношении установления обременений в виде сервитутов (публичных и частных);</w:t>
      </w:r>
    </w:p>
    <w:p w14:paraId="79A8E7EC"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и/или проведение работ и мероприятий, связанных с надлежащим строительством, вводом в эксплуатацию и последующей эксплуатацией Здания;</w:t>
      </w:r>
    </w:p>
    <w:p w14:paraId="5FD6372D" w14:textId="77777777" w:rsidR="00624F9B" w:rsidRPr="00BF4231" w:rsidRDefault="00624F9B" w:rsidP="00624F9B">
      <w:pPr>
        <w:pStyle w:val="Style7"/>
        <w:widowControl/>
        <w:spacing w:line="240" w:lineRule="auto"/>
        <w:ind w:firstLine="567"/>
        <w:rPr>
          <w:rStyle w:val="FontStyle43"/>
          <w:sz w:val="22"/>
          <w:szCs w:val="22"/>
        </w:rPr>
      </w:pPr>
      <w:r w:rsidRPr="00BF4231">
        <w:rPr>
          <w:rStyle w:val="FontStyle43"/>
          <w:sz w:val="22"/>
          <w:szCs w:val="22"/>
        </w:rPr>
        <w:t xml:space="preserve">- внесение в Единый государственный реестр недвижимости соответствующих сведений об изменениях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сведений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последующей эксплуатации Здания. </w:t>
      </w:r>
    </w:p>
    <w:p w14:paraId="4CD2B8F7" w14:textId="635C0E68" w:rsidR="00624F9B" w:rsidRPr="00BF4231" w:rsidRDefault="009924AE" w:rsidP="00482B70">
      <w:pPr>
        <w:pStyle w:val="Style7"/>
        <w:widowControl/>
        <w:spacing w:line="240" w:lineRule="auto"/>
        <w:ind w:firstLine="567"/>
        <w:rPr>
          <w:rStyle w:val="FontStyle43"/>
          <w:sz w:val="22"/>
          <w:szCs w:val="22"/>
        </w:rPr>
      </w:pPr>
      <w:r w:rsidRPr="00BF4231">
        <w:rPr>
          <w:rStyle w:val="FontStyle43"/>
          <w:sz w:val="22"/>
          <w:szCs w:val="22"/>
        </w:rPr>
        <w:t>При необходимости н</w:t>
      </w:r>
      <w:r w:rsidR="00624F9B" w:rsidRPr="00BF4231">
        <w:rPr>
          <w:rStyle w:val="FontStyle43"/>
          <w:sz w:val="22"/>
          <w:szCs w:val="22"/>
        </w:rPr>
        <w:t xml:space="preserve">е позднее 10 (Десяти) рабочих дней с даты получения соответствующего требования Застройщика, Участник обязуется предоставить согласие на вышеуказанные действия по формам, предоставленным Застройщиком. Застройщик </w:t>
      </w:r>
      <w:r w:rsidRPr="00BF4231">
        <w:rPr>
          <w:rStyle w:val="FontStyle43"/>
          <w:sz w:val="22"/>
          <w:szCs w:val="22"/>
        </w:rPr>
        <w:t xml:space="preserve">вправе </w:t>
      </w:r>
      <w:r w:rsidR="00624F9B" w:rsidRPr="00BF4231">
        <w:rPr>
          <w:rStyle w:val="FontStyle43"/>
          <w:sz w:val="22"/>
          <w:szCs w:val="22"/>
        </w:rPr>
        <w:t>направ</w:t>
      </w:r>
      <w:r w:rsidRPr="00BF4231">
        <w:rPr>
          <w:rStyle w:val="FontStyle43"/>
          <w:sz w:val="22"/>
          <w:szCs w:val="22"/>
        </w:rPr>
        <w:t>ить соответствующее</w:t>
      </w:r>
      <w:r w:rsidR="00624F9B" w:rsidRPr="00BF4231">
        <w:rPr>
          <w:rStyle w:val="FontStyle43"/>
          <w:sz w:val="22"/>
          <w:szCs w:val="22"/>
        </w:rPr>
        <w:t xml:space="preserve"> требование Участнику по адресу электронной почты, указанному в разделе </w:t>
      </w:r>
      <w:r w:rsidRPr="00BF4231">
        <w:rPr>
          <w:rStyle w:val="FontStyle43"/>
          <w:sz w:val="22"/>
          <w:szCs w:val="22"/>
        </w:rPr>
        <w:t>11</w:t>
      </w:r>
      <w:r w:rsidR="00624F9B" w:rsidRPr="00BF4231">
        <w:rPr>
          <w:rStyle w:val="FontStyle43"/>
          <w:sz w:val="22"/>
          <w:szCs w:val="22"/>
        </w:rPr>
        <w:t xml:space="preserve"> Договора.</w:t>
      </w:r>
    </w:p>
    <w:p w14:paraId="2AB8AAEA" w14:textId="0F49084B" w:rsidR="009924AE" w:rsidRPr="00BF4231" w:rsidRDefault="009924AE" w:rsidP="00482B70">
      <w:pPr>
        <w:pStyle w:val="Style7"/>
        <w:widowControl/>
        <w:spacing w:line="240" w:lineRule="auto"/>
        <w:ind w:firstLine="567"/>
        <w:rPr>
          <w:sz w:val="22"/>
          <w:szCs w:val="22"/>
        </w:rPr>
      </w:pPr>
      <w:r w:rsidRPr="00BF4231">
        <w:rPr>
          <w:sz w:val="22"/>
          <w:szCs w:val="22"/>
        </w:rPr>
        <w:t xml:space="preserve">О факте внесения изменений в проектную документацию, Застройщик информирует Участника путем </w:t>
      </w:r>
      <w:r w:rsidR="00482B70" w:rsidRPr="00BF4231">
        <w:rPr>
          <w:sz w:val="22"/>
          <w:szCs w:val="22"/>
        </w:rPr>
        <w:t xml:space="preserve">внесения изменений в Проектную декларацию и </w:t>
      </w:r>
      <w:r w:rsidRPr="00BF4231">
        <w:rPr>
          <w:sz w:val="22"/>
          <w:szCs w:val="22"/>
        </w:rPr>
        <w:t>размещения информации в сети Интернет по адресу:</w:t>
      </w:r>
      <w:r w:rsidRPr="00BF4231">
        <w:rPr>
          <w:rStyle w:val="apple-converted-space"/>
          <w:sz w:val="22"/>
          <w:szCs w:val="22"/>
        </w:rPr>
        <w:t> </w:t>
      </w:r>
      <w:r w:rsidRPr="00BF4231">
        <w:rPr>
          <w:rStyle w:val="af6"/>
          <w:color w:val="800080"/>
          <w:sz w:val="22"/>
          <w:szCs w:val="22"/>
        </w:rPr>
        <w:t xml:space="preserve"> </w:t>
      </w:r>
      <w:hyperlink r:id="rId10" w:history="1">
        <w:r w:rsidRPr="00BF4231">
          <w:rPr>
            <w:rStyle w:val="af6"/>
            <w:sz w:val="22"/>
            <w:szCs w:val="22"/>
          </w:rPr>
          <w:t>https://наш.дом.рф</w:t>
        </w:r>
      </w:hyperlink>
      <w:r w:rsidRPr="00BF4231">
        <w:rPr>
          <w:rStyle w:val="af6"/>
          <w:color w:val="800080"/>
          <w:sz w:val="22"/>
          <w:szCs w:val="22"/>
        </w:rPr>
        <w:t xml:space="preserve">. </w:t>
      </w:r>
      <w:r w:rsidRPr="00BF4231">
        <w:rPr>
          <w:sz w:val="22"/>
          <w:szCs w:val="22"/>
        </w:rPr>
        <w:t xml:space="preserve">Стороны обязуются в срок не позднее 60 (Шестидесяти) календарных дней с момента согласования Застройщиком в установленном порядке изменений проектной документации заключить дополнительное соглашение к настоящему Договору с уточнением характеристик </w:t>
      </w:r>
      <w:r w:rsidR="00486E15">
        <w:rPr>
          <w:sz w:val="22"/>
          <w:szCs w:val="22"/>
        </w:rPr>
        <w:t>Объекта</w:t>
      </w:r>
      <w:r w:rsidRPr="00BF4231">
        <w:rPr>
          <w:sz w:val="22"/>
          <w:szCs w:val="22"/>
        </w:rPr>
        <w:t xml:space="preserve"> (в случае их изменения), которое должно быть передано Участнику после завершения строительства.</w:t>
      </w:r>
    </w:p>
    <w:p w14:paraId="29D3D133" w14:textId="03D6FE82" w:rsidR="00624F9B" w:rsidRPr="00BF4231" w:rsidRDefault="00624F9B" w:rsidP="004E7308">
      <w:pPr>
        <w:autoSpaceDE w:val="0"/>
        <w:autoSpaceDN w:val="0"/>
        <w:adjustRightInd w:val="0"/>
        <w:spacing w:after="0" w:line="240" w:lineRule="auto"/>
        <w:ind w:firstLine="720"/>
        <w:jc w:val="both"/>
        <w:rPr>
          <w:rFonts w:ascii="Times New Roman" w:hAnsi="Times New Roman" w:cs="Times New Roman"/>
        </w:rPr>
      </w:pPr>
    </w:p>
    <w:p w14:paraId="49210511" w14:textId="42536120" w:rsidR="002245A4" w:rsidRPr="00BF4231" w:rsidRDefault="007D540C" w:rsidP="004E7308">
      <w:pPr>
        <w:spacing w:after="0" w:line="240" w:lineRule="auto"/>
        <w:ind w:firstLine="720"/>
        <w:jc w:val="center"/>
        <w:rPr>
          <w:rFonts w:ascii="Times New Roman" w:hAnsi="Times New Roman" w:cs="Times New Roman"/>
          <w:b/>
          <w:bCs/>
        </w:rPr>
      </w:pPr>
      <w:r w:rsidRPr="00BF4231">
        <w:rPr>
          <w:rFonts w:ascii="Times New Roman" w:hAnsi="Times New Roman" w:cs="Times New Roman"/>
          <w:b/>
          <w:bCs/>
        </w:rPr>
        <w:t>10</w:t>
      </w:r>
      <w:r w:rsidR="002245A4" w:rsidRPr="00BF4231">
        <w:rPr>
          <w:rFonts w:ascii="Times New Roman" w:hAnsi="Times New Roman" w:cs="Times New Roman"/>
          <w:b/>
          <w:bCs/>
        </w:rPr>
        <w:t>. Заключительные положения</w:t>
      </w:r>
    </w:p>
    <w:p w14:paraId="04C71C9B" w14:textId="2043A8CF" w:rsidR="00171A90" w:rsidRPr="00BF4231" w:rsidRDefault="00171A90" w:rsidP="00171A90">
      <w:pPr>
        <w:spacing w:after="0" w:line="240" w:lineRule="auto"/>
        <w:ind w:firstLine="720"/>
        <w:jc w:val="both"/>
        <w:rPr>
          <w:rFonts w:ascii="Times New Roman" w:hAnsi="Times New Roman" w:cs="Times New Roman"/>
        </w:rPr>
      </w:pPr>
      <w:r w:rsidRPr="00BF4231">
        <w:rPr>
          <w:rFonts w:ascii="Times New Roman" w:hAnsi="Times New Roman" w:cs="Times New Roman"/>
        </w:rPr>
        <w:t>10.</w:t>
      </w:r>
      <w:r w:rsidR="007D540C" w:rsidRPr="00BF4231">
        <w:rPr>
          <w:rFonts w:ascii="Times New Roman" w:hAnsi="Times New Roman" w:cs="Times New Roman"/>
        </w:rPr>
        <w:t>1</w:t>
      </w:r>
      <w:r w:rsidRPr="00BF4231">
        <w:rPr>
          <w:rFonts w:ascii="Times New Roman" w:hAnsi="Times New Roman" w:cs="Times New Roman"/>
        </w:rPr>
        <w:t>.</w:t>
      </w:r>
      <w:r w:rsidRPr="00BF4231">
        <w:rPr>
          <w:rFonts w:ascii="Times New Roman" w:hAnsi="Times New Roman" w:cs="Times New Roman"/>
        </w:rPr>
        <w:tab/>
        <w:t xml:space="preserve">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w:t>
      </w:r>
      <w:r w:rsidR="007D540C" w:rsidRPr="00BF4231">
        <w:rPr>
          <w:rFonts w:ascii="Times New Roman" w:hAnsi="Times New Roman" w:cs="Times New Roman"/>
        </w:rPr>
        <w:t>Передаточного акта</w:t>
      </w:r>
      <w:r w:rsidRPr="00BF4231">
        <w:rPr>
          <w:rFonts w:ascii="Times New Roman" w:hAnsi="Times New Roman" w:cs="Times New Roman"/>
        </w:rPr>
        <w:t xml:space="preserve"> или иного документа о передаче.</w:t>
      </w:r>
      <w:r w:rsidR="00581E1A" w:rsidRPr="00BF4231">
        <w:rPr>
          <w:rFonts w:ascii="Times New Roman" w:hAnsi="Times New Roman" w:cs="Times New Roman"/>
        </w:rPr>
        <w:t xml:space="preserve"> </w:t>
      </w:r>
    </w:p>
    <w:p w14:paraId="1C8EE617" w14:textId="2CE57C07" w:rsidR="00581E1A" w:rsidRPr="00BF4231" w:rsidRDefault="00581E1A" w:rsidP="00581E1A">
      <w:pPr>
        <w:autoSpaceDE w:val="0"/>
        <w:autoSpaceDN w:val="0"/>
        <w:adjustRightInd w:val="0"/>
        <w:spacing w:after="0" w:line="240" w:lineRule="auto"/>
        <w:ind w:firstLine="720"/>
        <w:jc w:val="both"/>
        <w:rPr>
          <w:rFonts w:ascii="Times New Roman" w:hAnsi="Times New Roman" w:cs="Times New Roman"/>
        </w:rPr>
      </w:pPr>
      <w:r w:rsidRPr="00BF4231">
        <w:rPr>
          <w:rFonts w:ascii="Times New Roman" w:hAnsi="Times New Roman" w:cs="Times New Roman"/>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10FF843C" w14:textId="22072E20" w:rsidR="00171A90" w:rsidRPr="00BF4231" w:rsidRDefault="00171A90" w:rsidP="00171A90">
      <w:pPr>
        <w:spacing w:after="0" w:line="240" w:lineRule="auto"/>
        <w:ind w:firstLine="720"/>
        <w:jc w:val="both"/>
        <w:rPr>
          <w:rFonts w:ascii="Times New Roman" w:hAnsi="Times New Roman" w:cs="Times New Roman"/>
        </w:rPr>
      </w:pPr>
      <w:r w:rsidRPr="00BF4231">
        <w:rPr>
          <w:rFonts w:ascii="Times New Roman" w:hAnsi="Times New Roman" w:cs="Times New Roman"/>
        </w:rPr>
        <w:t>10.</w:t>
      </w:r>
      <w:r w:rsidR="007D540C" w:rsidRPr="00BF4231">
        <w:rPr>
          <w:rFonts w:ascii="Times New Roman" w:hAnsi="Times New Roman" w:cs="Times New Roman"/>
        </w:rPr>
        <w:t>2</w:t>
      </w:r>
      <w:r w:rsidRPr="00BF4231">
        <w:rPr>
          <w:rFonts w:ascii="Times New Roman" w:hAnsi="Times New Roman" w:cs="Times New Roman"/>
        </w:rPr>
        <w:t>.</w:t>
      </w:r>
      <w:r w:rsidRPr="00BF4231">
        <w:rPr>
          <w:rFonts w:ascii="Times New Roman" w:hAnsi="Times New Roman" w:cs="Times New Roman"/>
        </w:rPr>
        <w:tab/>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r w:rsidR="00AE2546" w:rsidRPr="00BF4231">
        <w:rPr>
          <w:rFonts w:ascii="Times New Roman" w:hAnsi="Times New Roman" w:cs="Times New Roman"/>
        </w:rPr>
        <w:t xml:space="preserve"> П</w:t>
      </w:r>
      <w:r w:rsidRPr="00BF4231">
        <w:rPr>
          <w:rFonts w:ascii="Times New Roman" w:hAnsi="Times New Roman" w:cs="Times New Roman"/>
        </w:rPr>
        <w:t>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14:paraId="5B35F1E6" w14:textId="32327103" w:rsidR="009B7CF3" w:rsidRPr="00BF4231" w:rsidRDefault="00AE2546" w:rsidP="009B7CF3">
      <w:pPr>
        <w:spacing w:after="0" w:line="240" w:lineRule="auto"/>
        <w:ind w:firstLine="720"/>
        <w:jc w:val="both"/>
        <w:rPr>
          <w:rFonts w:ascii="Times New Roman" w:hAnsi="Times New Roman" w:cs="Times New Roman"/>
        </w:rPr>
      </w:pPr>
      <w:r w:rsidRPr="00BF4231">
        <w:rPr>
          <w:rFonts w:ascii="Times New Roman" w:hAnsi="Times New Roman" w:cs="Times New Roman"/>
        </w:rPr>
        <w:t>10.3</w:t>
      </w:r>
      <w:r w:rsidR="009B7CF3" w:rsidRPr="00BF4231">
        <w:rPr>
          <w:rFonts w:ascii="Times New Roman" w:hAnsi="Times New Roman" w:cs="Times New Roman"/>
        </w:rPr>
        <w:t>.</w:t>
      </w:r>
      <w:r w:rsidR="009B7CF3" w:rsidRPr="00BF4231">
        <w:rPr>
          <w:rFonts w:ascii="Times New Roman" w:hAnsi="Times New Roman" w:cs="Times New Roman"/>
        </w:rPr>
        <w:tab/>
        <w:t xml:space="preserve">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w:t>
      </w:r>
      <w:r w:rsidR="00C553C8">
        <w:rPr>
          <w:rFonts w:ascii="Times New Roman" w:hAnsi="Times New Roman" w:cs="Times New Roman"/>
        </w:rPr>
        <w:t>разделе</w:t>
      </w:r>
      <w:r w:rsidR="009B7CF3" w:rsidRPr="00BF4231">
        <w:rPr>
          <w:rFonts w:ascii="Times New Roman" w:hAnsi="Times New Roman" w:cs="Times New Roman"/>
        </w:rPr>
        <w:t xml:space="preserve"> 11 Договора</w:t>
      </w:r>
      <w:r w:rsidR="001B62EF" w:rsidRPr="00BF4231">
        <w:rPr>
          <w:rFonts w:ascii="Times New Roman" w:hAnsi="Times New Roman" w:cs="Times New Roman"/>
        </w:rPr>
        <w:t xml:space="preserve"> заказным письмом с описью вложения, уведомлением о вручении либо телеграммой, текст которой заверяется органами почтовой связи</w:t>
      </w:r>
      <w:r w:rsidR="009B7CF3" w:rsidRPr="00BF4231">
        <w:rPr>
          <w:rFonts w:ascii="Times New Roman" w:hAnsi="Times New Roman" w:cs="Times New Roman"/>
        </w:rPr>
        <w:t>.</w:t>
      </w:r>
    </w:p>
    <w:p w14:paraId="2BC7C6B1" w14:textId="5B441470" w:rsidR="001B62EF" w:rsidRPr="00BF4231" w:rsidRDefault="00AE2546" w:rsidP="001B62EF">
      <w:pPr>
        <w:spacing w:after="0" w:line="240" w:lineRule="auto"/>
        <w:ind w:firstLine="709"/>
        <w:jc w:val="both"/>
        <w:rPr>
          <w:rFonts w:ascii="Times New Roman" w:hAnsi="Times New Roman" w:cs="Times New Roman"/>
        </w:rPr>
      </w:pPr>
      <w:r w:rsidRPr="00BF4231">
        <w:rPr>
          <w:rFonts w:ascii="Times New Roman" w:hAnsi="Times New Roman" w:cs="Times New Roman"/>
        </w:rPr>
        <w:lastRenderedPageBreak/>
        <w:t>10.4</w:t>
      </w:r>
      <w:r w:rsidR="009B7CF3" w:rsidRPr="00BF4231">
        <w:rPr>
          <w:rFonts w:ascii="Times New Roman" w:hAnsi="Times New Roman" w:cs="Times New Roman"/>
        </w:rPr>
        <w:t>.</w:t>
      </w:r>
      <w:r w:rsidR="009B7CF3" w:rsidRPr="00BF4231">
        <w:rPr>
          <w:rFonts w:ascii="Times New Roman" w:hAnsi="Times New Roman" w:cs="Times New Roman"/>
        </w:rPr>
        <w:tab/>
        <w:t xml:space="preserve">В случае изменения реквизитов Застройщика, указанных в </w:t>
      </w:r>
      <w:r w:rsidR="00C553C8">
        <w:rPr>
          <w:rFonts w:ascii="Times New Roman" w:hAnsi="Times New Roman" w:cs="Times New Roman"/>
        </w:rPr>
        <w:t>разделе</w:t>
      </w:r>
      <w:r w:rsidR="009B7CF3" w:rsidRPr="00BF4231">
        <w:rPr>
          <w:rFonts w:ascii="Times New Roman" w:hAnsi="Times New Roman" w:cs="Times New Roman"/>
        </w:rPr>
        <w:t xml:space="preserve"> 11 Договора, </w:t>
      </w:r>
      <w:r w:rsidR="00560B3C" w:rsidRPr="00BF4231">
        <w:rPr>
          <w:rFonts w:ascii="Times New Roman" w:hAnsi="Times New Roman" w:cs="Times New Roman"/>
        </w:rPr>
        <w:t>Застройщик</w:t>
      </w:r>
      <w:r w:rsidR="001B62EF" w:rsidRPr="00BF4231">
        <w:rPr>
          <w:rFonts w:ascii="Times New Roman" w:hAnsi="Times New Roman" w:cs="Times New Roman"/>
        </w:rPr>
        <w:t xml:space="preserve">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w:t>
      </w:r>
      <w:r w:rsidR="009B7CF3" w:rsidRPr="00BF4231">
        <w:rPr>
          <w:rFonts w:ascii="Times New Roman" w:hAnsi="Times New Roman" w:cs="Times New Roman"/>
        </w:rPr>
        <w:t xml:space="preserve"> о таком изменении </w:t>
      </w:r>
      <w:r w:rsidR="001B62EF" w:rsidRPr="00BF4231">
        <w:rPr>
          <w:rFonts w:ascii="Times New Roman" w:hAnsi="Times New Roman" w:cs="Times New Roman"/>
        </w:rPr>
        <w:t xml:space="preserve">в Единой информационной системе жилищного строительства (ЕИСЖС) по адресу: </w:t>
      </w:r>
      <w:r w:rsidR="001B62EF" w:rsidRPr="00BF4231">
        <w:rPr>
          <w:rStyle w:val="af6"/>
          <w:rFonts w:ascii="Times New Roman" w:hAnsi="Times New Roman" w:cs="Times New Roman"/>
          <w:color w:val="800080"/>
        </w:rPr>
        <w:t>https://наш.дом.рф</w:t>
      </w:r>
      <w:r w:rsidR="001B62EF" w:rsidRPr="00BF4231">
        <w:rPr>
          <w:rFonts w:ascii="Times New Roman" w:hAnsi="Times New Roman" w:cs="Times New Roman"/>
        </w:rPr>
        <w:t>.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14:paraId="400700F6" w14:textId="33F765E5" w:rsidR="009B7CF3" w:rsidRPr="00BF4231" w:rsidRDefault="009B7CF3" w:rsidP="009B7CF3">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В случае изменения реквизитов Участника, указанных в </w:t>
      </w:r>
      <w:r w:rsidR="00C553C8">
        <w:rPr>
          <w:rFonts w:ascii="Times New Roman" w:hAnsi="Times New Roman" w:cs="Times New Roman"/>
        </w:rPr>
        <w:t>разделе</w:t>
      </w:r>
      <w:r w:rsidRPr="00BF4231">
        <w:rPr>
          <w:rFonts w:ascii="Times New Roman" w:hAnsi="Times New Roman" w:cs="Times New Roman"/>
        </w:rPr>
        <w:t xml:space="preserve"> 11 Договора, Участник обязан письменно уведомить об этом Застройщика в течение 5 (Пяти) календарных дней с момента указанного изменения.</w:t>
      </w:r>
    </w:p>
    <w:p w14:paraId="67BCA2C0" w14:textId="77777777" w:rsidR="009B7CF3" w:rsidRPr="00BF4231" w:rsidRDefault="009B7CF3" w:rsidP="009B7CF3">
      <w:pPr>
        <w:spacing w:after="0" w:line="240" w:lineRule="auto"/>
        <w:ind w:firstLine="720"/>
        <w:jc w:val="both"/>
        <w:rPr>
          <w:rFonts w:ascii="Times New Roman" w:hAnsi="Times New Roman" w:cs="Times New Roman"/>
        </w:rPr>
      </w:pPr>
      <w:r w:rsidRPr="00BF4231">
        <w:rPr>
          <w:rFonts w:ascii="Times New Roman" w:hAnsi="Times New Roman" w:cs="Times New Roman"/>
        </w:rPr>
        <w:t>Действия, совершенные по устаревшим реквизитам до уведомления об их изменении, считаются исполненными надлежащим образом.</w:t>
      </w:r>
    </w:p>
    <w:p w14:paraId="4ABC813B" w14:textId="46FD38D8" w:rsidR="009B7CF3" w:rsidRPr="00BF4231" w:rsidRDefault="00AE2546" w:rsidP="009B7CF3">
      <w:pPr>
        <w:spacing w:after="0" w:line="240" w:lineRule="auto"/>
        <w:ind w:firstLine="720"/>
        <w:jc w:val="both"/>
        <w:rPr>
          <w:rFonts w:ascii="Times New Roman" w:hAnsi="Times New Roman" w:cs="Times New Roman"/>
        </w:rPr>
      </w:pPr>
      <w:r w:rsidRPr="00BF4231">
        <w:rPr>
          <w:rFonts w:ascii="Times New Roman" w:hAnsi="Times New Roman" w:cs="Times New Roman"/>
        </w:rPr>
        <w:t>10.5</w:t>
      </w:r>
      <w:r w:rsidR="009B7CF3" w:rsidRPr="00BF4231">
        <w:rPr>
          <w:rFonts w:ascii="Times New Roman" w:hAnsi="Times New Roman" w:cs="Times New Roman"/>
        </w:rPr>
        <w:t>.</w:t>
      </w:r>
      <w:r w:rsidR="009B7CF3" w:rsidRPr="00BF4231">
        <w:rPr>
          <w:rFonts w:ascii="Times New Roman" w:hAnsi="Times New Roman" w:cs="Times New Roman"/>
        </w:rPr>
        <w:tab/>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w:t>
      </w:r>
      <w:r w:rsidRPr="00BF4231">
        <w:rPr>
          <w:rFonts w:ascii="Times New Roman" w:hAnsi="Times New Roman" w:cs="Times New Roman"/>
        </w:rPr>
        <w:t>Здания</w:t>
      </w:r>
      <w:r w:rsidR="009B7CF3" w:rsidRPr="00BF4231">
        <w:rPr>
          <w:rFonts w:ascii="Times New Roman" w:hAnsi="Times New Roman" w:cs="Times New Roman"/>
        </w:rPr>
        <w:t>, считается конфиденциальной и не подлежит разглашению в течение 5</w:t>
      </w:r>
      <w:r w:rsidRPr="00BF4231">
        <w:rPr>
          <w:rFonts w:ascii="Times New Roman" w:hAnsi="Times New Roman" w:cs="Times New Roman"/>
        </w:rPr>
        <w:t xml:space="preserve"> (Пяти)</w:t>
      </w:r>
      <w:r w:rsidR="009B7CF3" w:rsidRPr="00BF4231">
        <w:rPr>
          <w:rFonts w:ascii="Times New Roman" w:hAnsi="Times New Roman" w:cs="Times New Roman"/>
        </w:rPr>
        <w:t xml:space="preserve"> лет с даты его подписания и</w:t>
      </w:r>
      <w:r w:rsidR="00BF1F06" w:rsidRPr="00BF4231">
        <w:rPr>
          <w:rFonts w:ascii="Times New Roman" w:hAnsi="Times New Roman" w:cs="Times New Roman"/>
        </w:rPr>
        <w:t>ли</w:t>
      </w:r>
      <w:r w:rsidR="009B7CF3" w:rsidRPr="00BF4231">
        <w:rPr>
          <w:rFonts w:ascii="Times New Roman" w:hAnsi="Times New Roman" w:cs="Times New Roman"/>
        </w:rPr>
        <w:t xml:space="preserve"> 5 (Пяти) лет с даты расторжения</w:t>
      </w:r>
      <w:r w:rsidR="00BF1F06" w:rsidRPr="00BF4231">
        <w:rPr>
          <w:rFonts w:ascii="Times New Roman" w:hAnsi="Times New Roman" w:cs="Times New Roman"/>
        </w:rPr>
        <w:t xml:space="preserve"> Договора,</w:t>
      </w:r>
      <w:r w:rsidR="009B7CF3" w:rsidRPr="00BF4231">
        <w:rPr>
          <w:rFonts w:ascii="Times New Roman" w:hAnsi="Times New Roman" w:cs="Times New Roman"/>
        </w:rPr>
        <w:t xml:space="preserve"> в зависимости от того, какая из дат наступит позднее.</w:t>
      </w:r>
    </w:p>
    <w:p w14:paraId="3CB69A56" w14:textId="7B7A9A58" w:rsidR="009B7CF3" w:rsidRPr="00BF4231" w:rsidRDefault="00AE2546" w:rsidP="009B7CF3">
      <w:pPr>
        <w:spacing w:after="0" w:line="240" w:lineRule="auto"/>
        <w:ind w:firstLine="720"/>
        <w:jc w:val="both"/>
        <w:rPr>
          <w:rFonts w:ascii="Times New Roman" w:hAnsi="Times New Roman" w:cs="Times New Roman"/>
        </w:rPr>
      </w:pPr>
      <w:r w:rsidRPr="00BF4231">
        <w:rPr>
          <w:rFonts w:ascii="Times New Roman" w:hAnsi="Times New Roman" w:cs="Times New Roman"/>
        </w:rPr>
        <w:t>10.6</w:t>
      </w:r>
      <w:r w:rsidR="009B7CF3" w:rsidRPr="00BF4231">
        <w:rPr>
          <w:rFonts w:ascii="Times New Roman" w:hAnsi="Times New Roman" w:cs="Times New Roman"/>
        </w:rPr>
        <w:t>.</w:t>
      </w:r>
      <w:r w:rsidR="009B7CF3" w:rsidRPr="00BF4231">
        <w:rPr>
          <w:rFonts w:ascii="Times New Roman" w:hAnsi="Times New Roman" w:cs="Times New Roman"/>
        </w:rPr>
        <w:tab/>
      </w:r>
      <w:r w:rsidR="00EB48B9" w:rsidRPr="00BF4231">
        <w:rPr>
          <w:rFonts w:ascii="Times New Roman" w:hAnsi="Times New Roman" w:cs="Times New Roman"/>
        </w:rPr>
        <w:t xml:space="preserve">Недействительность какого-либо условия Договора не влечет недействительность других его положений. </w:t>
      </w:r>
      <w:r w:rsidR="009B7CF3" w:rsidRPr="00BF4231">
        <w:rPr>
          <w:rFonts w:ascii="Times New Roman" w:hAnsi="Times New Roman" w:cs="Times New Roman"/>
        </w:rPr>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w:t>
      </w:r>
      <w:r w:rsidR="00BF1F06" w:rsidRPr="00BF4231">
        <w:rPr>
          <w:rFonts w:ascii="Times New Roman" w:hAnsi="Times New Roman" w:cs="Times New Roman"/>
        </w:rPr>
        <w:t>,</w:t>
      </w:r>
      <w:r w:rsidR="009B7CF3" w:rsidRPr="00BF4231">
        <w:rPr>
          <w:rFonts w:ascii="Times New Roman" w:hAnsi="Times New Roman" w:cs="Times New Roman"/>
        </w:rPr>
        <w:t xml:space="preserve"> не противоречащей действующему законодательству Российской Федерации.</w:t>
      </w:r>
    </w:p>
    <w:p w14:paraId="00AD5898" w14:textId="48797E29" w:rsidR="00EB48B9" w:rsidRPr="00BF4231" w:rsidRDefault="00EB48B9" w:rsidP="00EB48B9">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10.7.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152C7492" w14:textId="5104A3A3" w:rsidR="00EB48B9" w:rsidRPr="00BF4231" w:rsidRDefault="00EB48B9" w:rsidP="00EB48B9">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Подписание Сторонами дополнительного соглашения к Договору не требуется при изменении Цены Договора на основании п. </w:t>
      </w:r>
      <w:r w:rsidR="00BF1F06" w:rsidRPr="00BF4231">
        <w:rPr>
          <w:rFonts w:ascii="Times New Roman" w:hAnsi="Times New Roman" w:cs="Times New Roman"/>
        </w:rPr>
        <w:t>3.4</w:t>
      </w:r>
      <w:r w:rsidRPr="00BF4231">
        <w:rPr>
          <w:rFonts w:ascii="Times New Roman" w:hAnsi="Times New Roman" w:cs="Times New Roman"/>
        </w:rPr>
        <w:t>. настоящего Договора.</w:t>
      </w:r>
    </w:p>
    <w:p w14:paraId="51D398E8" w14:textId="65636FBD" w:rsidR="00EB48B9" w:rsidRPr="00BF4231" w:rsidRDefault="00EB48B9" w:rsidP="00EB48B9">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Настоящий Договор может быть изменен по соглашению Сторон, в том числе в части изменения сроков передачи </w:t>
      </w:r>
      <w:r w:rsidR="00486E15">
        <w:rPr>
          <w:rFonts w:ascii="Times New Roman" w:hAnsi="Times New Roman" w:cs="Times New Roman"/>
        </w:rPr>
        <w:t>Объекта</w:t>
      </w:r>
      <w:r w:rsidRPr="00BF4231">
        <w:rPr>
          <w:rFonts w:ascii="Times New Roman" w:hAnsi="Times New Roman" w:cs="Times New Roman"/>
        </w:rPr>
        <w:t xml:space="preserve"> и Цены Договора.</w:t>
      </w:r>
    </w:p>
    <w:p w14:paraId="28114077" w14:textId="5C0DEA69" w:rsidR="007D540C" w:rsidRPr="00BF4231" w:rsidRDefault="007D540C" w:rsidP="007D540C">
      <w:pPr>
        <w:spacing w:after="0" w:line="240" w:lineRule="auto"/>
        <w:ind w:firstLine="720"/>
        <w:jc w:val="both"/>
        <w:rPr>
          <w:rFonts w:ascii="Times New Roman" w:hAnsi="Times New Roman" w:cs="Times New Roman"/>
        </w:rPr>
      </w:pPr>
      <w:r w:rsidRPr="00BF4231">
        <w:rPr>
          <w:rFonts w:ascii="Times New Roman" w:hAnsi="Times New Roman" w:cs="Times New Roman"/>
        </w:rPr>
        <w:t>10.</w:t>
      </w:r>
      <w:r w:rsidR="00EB48B9" w:rsidRPr="00BF4231">
        <w:rPr>
          <w:rFonts w:ascii="Times New Roman" w:hAnsi="Times New Roman" w:cs="Times New Roman"/>
        </w:rPr>
        <w:t>8</w:t>
      </w:r>
      <w:r w:rsidRPr="00BF4231">
        <w:rPr>
          <w:rFonts w:ascii="Times New Roman" w:hAnsi="Times New Roman" w:cs="Times New Roman"/>
        </w:rPr>
        <w:t>.</w:t>
      </w:r>
      <w:r w:rsidRPr="00BF4231">
        <w:rPr>
          <w:rFonts w:ascii="Times New Roman" w:hAnsi="Times New Roman" w:cs="Times New Roman"/>
        </w:rPr>
        <w:tab/>
        <w:t>Все споры, связанные с исполнением Сторонами своих обязательств по Договору, Стороны будут стремиться разрешать путем переговоров.</w:t>
      </w:r>
    </w:p>
    <w:p w14:paraId="750016F3" w14:textId="42CC1C87" w:rsidR="007D540C" w:rsidRPr="00BF4231" w:rsidRDefault="007D540C" w:rsidP="007D540C">
      <w:pPr>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w:t>
      </w:r>
      <w:r w:rsidR="00EB48B9" w:rsidRPr="00BF4231">
        <w:rPr>
          <w:rFonts w:ascii="Times New Roman" w:hAnsi="Times New Roman" w:cs="Times New Roman"/>
        </w:rPr>
        <w:t>20 (</w:t>
      </w:r>
      <w:r w:rsidRPr="00BF4231">
        <w:rPr>
          <w:rFonts w:ascii="Times New Roman" w:hAnsi="Times New Roman" w:cs="Times New Roman"/>
        </w:rPr>
        <w:t>двадцати</w:t>
      </w:r>
      <w:r w:rsidR="00EB48B9" w:rsidRPr="00BF4231">
        <w:rPr>
          <w:rFonts w:ascii="Times New Roman" w:hAnsi="Times New Roman" w:cs="Times New Roman"/>
        </w:rPr>
        <w:t>)</w:t>
      </w:r>
      <w:r w:rsidRPr="00BF4231">
        <w:rPr>
          <w:rFonts w:ascii="Times New Roman" w:hAnsi="Times New Roman" w:cs="Times New Roman"/>
        </w:rPr>
        <w:t xml:space="preserve"> </w:t>
      </w:r>
      <w:r w:rsidR="00EB48B9" w:rsidRPr="00BF4231">
        <w:rPr>
          <w:rFonts w:ascii="Times New Roman" w:hAnsi="Times New Roman" w:cs="Times New Roman"/>
        </w:rPr>
        <w:t>календарных</w:t>
      </w:r>
      <w:r w:rsidRPr="00BF4231">
        <w:rPr>
          <w:rFonts w:ascii="Times New Roman" w:hAnsi="Times New Roman" w:cs="Times New Roman"/>
        </w:rPr>
        <w:t xml:space="preserve"> дней с даты получения претензии.</w:t>
      </w:r>
      <w:r w:rsidR="00EB48B9" w:rsidRPr="00BF4231">
        <w:rPr>
          <w:rFonts w:ascii="Times New Roman" w:hAnsi="Times New Roman" w:cs="Times New Roman"/>
        </w:rPr>
        <w:t xml:space="preserve"> </w:t>
      </w:r>
      <w:r w:rsidRPr="00BF4231">
        <w:rPr>
          <w:rFonts w:ascii="Times New Roman" w:hAnsi="Times New Roman" w:cs="Times New Roman"/>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1230A63F" w14:textId="65A2CD1A" w:rsidR="002245A4" w:rsidRPr="00BF4231" w:rsidRDefault="001B62EF" w:rsidP="004E7308">
      <w:pPr>
        <w:spacing w:after="0" w:line="240" w:lineRule="auto"/>
        <w:ind w:firstLine="720"/>
        <w:jc w:val="both"/>
        <w:rPr>
          <w:rFonts w:ascii="Times New Roman" w:hAnsi="Times New Roman" w:cs="Times New Roman"/>
        </w:rPr>
      </w:pPr>
      <w:r w:rsidRPr="00BF4231">
        <w:rPr>
          <w:rFonts w:ascii="Times New Roman" w:hAnsi="Times New Roman" w:cs="Times New Roman"/>
        </w:rPr>
        <w:t>10.9</w:t>
      </w:r>
      <w:r w:rsidR="002245A4" w:rsidRPr="00BF4231">
        <w:rPr>
          <w:rFonts w:ascii="Times New Roman" w:hAnsi="Times New Roman" w:cs="Times New Roman"/>
        </w:rPr>
        <w:t xml:space="preserve">.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w:t>
      </w:r>
      <w:r w:rsidR="00007841" w:rsidRPr="00BF4231">
        <w:rPr>
          <w:rFonts w:ascii="Times New Roman" w:hAnsi="Times New Roman" w:cs="Times New Roman"/>
        </w:rPr>
        <w:t xml:space="preserve">в том числе в целях проверки и обработки (включая автоматизированную обработку) указанных данных </w:t>
      </w:r>
      <w:r w:rsidR="007C2F68" w:rsidRPr="00BF4231">
        <w:rPr>
          <w:rFonts w:ascii="Times New Roman" w:hAnsi="Times New Roman" w:cs="Times New Roman"/>
        </w:rPr>
        <w:t>Публичным акционерным обществом</w:t>
      </w:r>
      <w:r w:rsidR="00007841" w:rsidRPr="00BF4231">
        <w:rPr>
          <w:rFonts w:ascii="Times New Roman" w:hAnsi="Times New Roman" w:cs="Times New Roman"/>
        </w:rPr>
        <w:t xml:space="preserve"> </w:t>
      </w:r>
      <w:r w:rsidR="007C2F68" w:rsidRPr="00BF4231">
        <w:rPr>
          <w:rFonts w:ascii="Times New Roman" w:hAnsi="Times New Roman" w:cs="Times New Roman"/>
        </w:rPr>
        <w:t>«</w:t>
      </w:r>
      <w:r w:rsidR="00C82C6B">
        <w:rPr>
          <w:rFonts w:ascii="Times New Roman" w:hAnsi="Times New Roman" w:cs="Times New Roman"/>
        </w:rPr>
        <w:t>Промсвязьбанк</w:t>
      </w:r>
      <w:r w:rsidR="007C2F68" w:rsidRPr="00BF4231">
        <w:rPr>
          <w:rFonts w:ascii="Times New Roman" w:hAnsi="Times New Roman" w:cs="Times New Roman"/>
        </w:rPr>
        <w:t>»</w:t>
      </w:r>
      <w:r w:rsidR="00007841" w:rsidRPr="00BF4231">
        <w:rPr>
          <w:rFonts w:ascii="Times New Roman" w:hAnsi="Times New Roman" w:cs="Times New Roman"/>
        </w:rPr>
        <w:t xml:space="preserve">, </w:t>
      </w:r>
      <w:r w:rsidR="002245A4" w:rsidRPr="00BF4231">
        <w:rPr>
          <w:rFonts w:ascii="Times New Roman" w:hAnsi="Times New Roman" w:cs="Times New Roman"/>
        </w:rPr>
        <w:t xml:space="preserve">государственной регистрации права собственности на </w:t>
      </w:r>
      <w:r w:rsidR="00486E15">
        <w:rPr>
          <w:rFonts w:ascii="Times New Roman" w:hAnsi="Times New Roman" w:cs="Times New Roman"/>
        </w:rPr>
        <w:t>Объект</w:t>
      </w:r>
      <w:r w:rsidR="002245A4" w:rsidRPr="00BF4231">
        <w:rPr>
          <w:rFonts w:ascii="Times New Roman" w:hAnsi="Times New Roman" w:cs="Times New Roman"/>
        </w:rPr>
        <w:t>, надлежащего управления и эксплуатации Здания/</w:t>
      </w:r>
      <w:r w:rsidR="00486E15">
        <w:rPr>
          <w:rFonts w:ascii="Times New Roman" w:hAnsi="Times New Roman" w:cs="Times New Roman"/>
        </w:rPr>
        <w:t>Объекта</w:t>
      </w:r>
      <w:r w:rsidR="002245A4" w:rsidRPr="00BF4231">
        <w:rPr>
          <w:rFonts w:ascii="Times New Roman" w:hAnsi="Times New Roman" w:cs="Times New Roman"/>
        </w:rPr>
        <w:t xml:space="preserve">, а также для осуществления </w:t>
      </w:r>
      <w:r w:rsidR="002245A4" w:rsidRPr="00BF4231">
        <w:rPr>
          <w:rFonts w:ascii="Times New Roman" w:hAnsi="Times New Roman" w:cs="Times New Roman"/>
          <w:lang w:val="en-US"/>
        </w:rPr>
        <w:t>sms</w:t>
      </w:r>
      <w:r w:rsidR="002245A4" w:rsidRPr="00BF4231">
        <w:rPr>
          <w:rFonts w:ascii="Times New Roman" w:hAnsi="Times New Roman" w:cs="Times New Roman"/>
        </w:rPr>
        <w:t xml:space="preserve">-рассылки, звонков и других способов информирования Участника с целью </w:t>
      </w:r>
      <w:r w:rsidR="00DF6C6D" w:rsidRPr="00BF4231">
        <w:rPr>
          <w:rFonts w:ascii="Times New Roman" w:hAnsi="Times New Roman" w:cs="Times New Roman"/>
        </w:rPr>
        <w:t>исполнения</w:t>
      </w:r>
      <w:r w:rsidR="002245A4" w:rsidRPr="00BF4231">
        <w:rPr>
          <w:rFonts w:ascii="Times New Roman" w:hAnsi="Times New Roman" w:cs="Times New Roman"/>
        </w:rPr>
        <w:t xml:space="preserve"> настоящего Договора.</w:t>
      </w:r>
    </w:p>
    <w:p w14:paraId="2AAF151C" w14:textId="1D549841" w:rsidR="0061170C" w:rsidRPr="00BF4231" w:rsidRDefault="002245A4" w:rsidP="0061170C">
      <w:pPr>
        <w:spacing w:after="0" w:line="240" w:lineRule="auto"/>
        <w:ind w:firstLine="720"/>
        <w:jc w:val="both"/>
        <w:rPr>
          <w:rFonts w:ascii="Times New Roman" w:hAnsi="Times New Roman" w:cs="Times New Roman"/>
        </w:rPr>
      </w:pPr>
      <w:r w:rsidRPr="00BF4231">
        <w:rPr>
          <w:rFonts w:ascii="Times New Roman" w:hAnsi="Times New Roman" w:cs="Times New Roman"/>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r w:rsidR="000F0BC8" w:rsidRPr="00BF4231">
        <w:rPr>
          <w:rFonts w:ascii="Times New Roman" w:hAnsi="Times New Roman" w:cs="Times New Roman"/>
        </w:rPr>
        <w:t xml:space="preserve"> </w:t>
      </w:r>
      <w:r w:rsidR="0061170C" w:rsidRPr="00BF4231">
        <w:rPr>
          <w:rFonts w:ascii="Times New Roman" w:hAnsi="Times New Roman" w:cs="Times New Roman"/>
        </w:rPr>
        <w:t xml:space="preserve">Настоящее согласие Участник дает </w:t>
      </w:r>
      <w:r w:rsidR="0061170C" w:rsidRPr="00BF4231">
        <w:rPr>
          <w:rFonts w:ascii="Times New Roman" w:hAnsi="Times New Roman" w:cs="Times New Roman"/>
        </w:rPr>
        <w:lastRenderedPageBreak/>
        <w:t>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r w:rsidR="00007841" w:rsidRPr="00BF4231">
        <w:rPr>
          <w:rFonts w:ascii="Times New Roman" w:hAnsi="Times New Roman" w:cs="Times New Roman"/>
        </w:rPr>
        <w:t xml:space="preserve"> Согласие на обработку персональных данных, указанных в настоящем пункте Договора, подтверждаю:</w:t>
      </w:r>
    </w:p>
    <w:p w14:paraId="5161BB72" w14:textId="77777777" w:rsidR="004E2351" w:rsidRPr="00BF4231" w:rsidRDefault="004E2351" w:rsidP="0061170C">
      <w:pPr>
        <w:spacing w:after="0" w:line="240" w:lineRule="auto"/>
        <w:ind w:firstLine="720"/>
        <w:jc w:val="both"/>
        <w:rPr>
          <w:rFonts w:ascii="Times New Roman" w:hAnsi="Times New Roman" w:cs="Times New Roman"/>
        </w:rPr>
      </w:pPr>
    </w:p>
    <w:p w14:paraId="19C9A1A0" w14:textId="77777777" w:rsidR="0061170C" w:rsidRPr="00BF4231" w:rsidRDefault="0061170C" w:rsidP="0061170C">
      <w:pPr>
        <w:spacing w:after="0" w:line="240" w:lineRule="auto"/>
        <w:ind w:firstLine="720"/>
        <w:jc w:val="both"/>
        <w:rPr>
          <w:rFonts w:ascii="Times New Roman" w:hAnsi="Times New Roman" w:cs="Times New Roman"/>
        </w:rPr>
      </w:pPr>
      <w:r w:rsidRPr="00BF4231">
        <w:rPr>
          <w:rFonts w:ascii="Times New Roman" w:hAnsi="Times New Roman" w:cs="Times New Roman"/>
        </w:rPr>
        <w:t>__________________________________________________________________________________</w:t>
      </w:r>
    </w:p>
    <w:p w14:paraId="42BCAFFB" w14:textId="4BC4AAAA" w:rsidR="0061170C" w:rsidRPr="00BF4231" w:rsidRDefault="00007841" w:rsidP="00007841">
      <w:pPr>
        <w:spacing w:after="0" w:line="240" w:lineRule="auto"/>
        <w:ind w:firstLine="720"/>
        <w:jc w:val="center"/>
        <w:rPr>
          <w:rFonts w:ascii="Times New Roman" w:hAnsi="Times New Roman" w:cs="Times New Roman"/>
          <w:b/>
          <w:bCs/>
          <w:sz w:val="16"/>
          <w:szCs w:val="16"/>
        </w:rPr>
      </w:pPr>
      <w:r w:rsidRPr="00BF4231">
        <w:rPr>
          <w:rFonts w:ascii="Times New Roman" w:hAnsi="Times New Roman" w:cs="Times New Roman"/>
          <w:b/>
          <w:bCs/>
          <w:sz w:val="16"/>
          <w:szCs w:val="16"/>
        </w:rPr>
        <w:t>(ФИО, подпись Участника)</w:t>
      </w:r>
    </w:p>
    <w:p w14:paraId="52D4191E" w14:textId="77777777" w:rsidR="00BE5AC8" w:rsidRPr="00BF4231" w:rsidRDefault="00BE5AC8" w:rsidP="00007841">
      <w:pPr>
        <w:spacing w:after="0" w:line="240" w:lineRule="auto"/>
        <w:ind w:firstLine="720"/>
        <w:jc w:val="center"/>
        <w:rPr>
          <w:rFonts w:ascii="Times New Roman" w:hAnsi="Times New Roman" w:cs="Times New Roman"/>
          <w:b/>
          <w:bCs/>
          <w:sz w:val="16"/>
          <w:szCs w:val="16"/>
        </w:rPr>
      </w:pPr>
    </w:p>
    <w:p w14:paraId="39DEF32A" w14:textId="3A06979B" w:rsidR="002245A4" w:rsidRPr="00BF4231" w:rsidRDefault="006F473B" w:rsidP="004E7308">
      <w:pPr>
        <w:pStyle w:val="a3"/>
        <w:ind w:firstLine="709"/>
        <w:jc w:val="both"/>
        <w:rPr>
          <w:sz w:val="22"/>
          <w:szCs w:val="22"/>
        </w:rPr>
      </w:pPr>
      <w:r w:rsidRPr="00BF4231">
        <w:rPr>
          <w:sz w:val="22"/>
          <w:szCs w:val="22"/>
        </w:rPr>
        <w:t>10.10</w:t>
      </w:r>
      <w:r w:rsidR="002245A4" w:rsidRPr="00BF4231">
        <w:rPr>
          <w:sz w:val="22"/>
          <w:szCs w:val="22"/>
        </w:rPr>
        <w:t>. Заключая настоящий Договор, Стороны заявляют и заверяют друг друга в следующем:</w:t>
      </w:r>
    </w:p>
    <w:p w14:paraId="3923595E" w14:textId="77777777"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C282D16" w14:textId="77777777"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Стороны имеют все полномочия заключить настоящий Договор и выполнить взятые на себя обязательства по настоящему Договору;</w:t>
      </w:r>
    </w:p>
    <w:p w14:paraId="4C5678D6" w14:textId="1957F9F0"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лица, подписывающие настоящий Договор и все документы, относящиеся к настоящему Договору, имеют на это все необходимые полномочия;</w:t>
      </w:r>
    </w:p>
    <w:p w14:paraId="2C668D66" w14:textId="77777777"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54B4BDB" w14:textId="77777777"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все документы, касающиеся настоящего Договора, являются должным образом подписанными и обязательными для Сторон;</w:t>
      </w:r>
    </w:p>
    <w:p w14:paraId="64AA0D89" w14:textId="63A3C7C5"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AD64012" w14:textId="1D33CD40"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
    <w:p w14:paraId="3864E3AE" w14:textId="77777777" w:rsidR="002245A4" w:rsidRPr="00BF4231" w:rsidRDefault="002245A4" w:rsidP="007B0D7D">
      <w:pPr>
        <w:spacing w:after="0" w:line="240" w:lineRule="auto"/>
        <w:ind w:firstLine="709"/>
        <w:jc w:val="both"/>
        <w:rPr>
          <w:rFonts w:ascii="Times New Roman" w:hAnsi="Times New Roman" w:cs="Times New Roman"/>
        </w:rPr>
      </w:pPr>
      <w:r w:rsidRPr="00BF4231">
        <w:rPr>
          <w:rFonts w:ascii="Times New Roman" w:hAnsi="Times New Roman" w:cs="Times New Roman"/>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17F6ED8" w14:textId="581DF003" w:rsidR="002245A4" w:rsidRPr="00BF4231" w:rsidRDefault="002245A4" w:rsidP="007B0D7D">
      <w:pPr>
        <w:pStyle w:val="a7"/>
        <w:numPr>
          <w:ilvl w:val="1"/>
          <w:numId w:val="9"/>
        </w:numPr>
        <w:ind w:left="0" w:firstLine="709"/>
        <w:jc w:val="both"/>
        <w:rPr>
          <w:sz w:val="22"/>
          <w:szCs w:val="22"/>
        </w:rPr>
      </w:pPr>
      <w:r w:rsidRPr="00BF4231">
        <w:rPr>
          <w:sz w:val="22"/>
          <w:szCs w:val="22"/>
        </w:rPr>
        <w:t>Участник подтверждает, что:</w:t>
      </w:r>
    </w:p>
    <w:p w14:paraId="60CC05C5" w14:textId="1430E3C6" w:rsidR="002245A4" w:rsidRPr="00BF4231" w:rsidRDefault="007B0D7D" w:rsidP="007B0D7D">
      <w:pPr>
        <w:pStyle w:val="a7"/>
        <w:numPr>
          <w:ilvl w:val="2"/>
          <w:numId w:val="10"/>
        </w:numPr>
        <w:ind w:left="0" w:firstLine="709"/>
        <w:jc w:val="both"/>
        <w:rPr>
          <w:sz w:val="22"/>
          <w:szCs w:val="22"/>
        </w:rPr>
      </w:pPr>
      <w:r w:rsidRPr="00BF4231">
        <w:rPr>
          <w:sz w:val="22"/>
          <w:szCs w:val="22"/>
        </w:rPr>
        <w:t xml:space="preserve">. </w:t>
      </w:r>
      <w:r w:rsidR="002245A4" w:rsidRPr="00BF4231">
        <w:rPr>
          <w:sz w:val="22"/>
          <w:szCs w:val="22"/>
        </w:rPr>
        <w:t>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14:paraId="0E064457" w14:textId="77777777" w:rsidR="002245A4" w:rsidRPr="00BF4231" w:rsidRDefault="002245A4" w:rsidP="007B0D7D">
      <w:pPr>
        <w:spacing w:after="0" w:line="240" w:lineRule="auto"/>
        <w:ind w:firstLine="709"/>
        <w:jc w:val="both"/>
        <w:rPr>
          <w:rFonts w:ascii="Times New Roman" w:hAnsi="Times New Roman" w:cs="Times New Roman"/>
        </w:rPr>
      </w:pPr>
      <w:r w:rsidRPr="00BF4231">
        <w:rPr>
          <w:rFonts w:ascii="Times New Roman" w:hAnsi="Times New Roman" w:cs="Times New Roman"/>
        </w:rPr>
        <w:t>-о наименовании, адресе нахождения и режиме работы Застройщика;</w:t>
      </w:r>
    </w:p>
    <w:p w14:paraId="2178750E" w14:textId="77777777" w:rsidR="002245A4" w:rsidRPr="00BF4231" w:rsidRDefault="002245A4" w:rsidP="007B0D7D">
      <w:pPr>
        <w:spacing w:after="0" w:line="240" w:lineRule="auto"/>
        <w:ind w:firstLine="709"/>
        <w:jc w:val="both"/>
        <w:rPr>
          <w:rFonts w:ascii="Times New Roman" w:hAnsi="Times New Roman" w:cs="Times New Roman"/>
        </w:rPr>
      </w:pPr>
      <w:r w:rsidRPr="00BF4231">
        <w:rPr>
          <w:rFonts w:ascii="Times New Roman" w:hAnsi="Times New Roman" w:cs="Times New Roman"/>
        </w:rPr>
        <w:t>-о полномочиях Застройщика, а также полномочиях руководящих лиц;</w:t>
      </w:r>
    </w:p>
    <w:p w14:paraId="252F5D73" w14:textId="77777777" w:rsidR="002245A4" w:rsidRPr="00BF4231" w:rsidRDefault="002245A4" w:rsidP="007B0D7D">
      <w:pPr>
        <w:spacing w:after="0" w:line="240" w:lineRule="auto"/>
        <w:ind w:firstLine="709"/>
        <w:jc w:val="both"/>
        <w:rPr>
          <w:rFonts w:ascii="Times New Roman" w:hAnsi="Times New Roman" w:cs="Times New Roman"/>
        </w:rPr>
      </w:pPr>
      <w:r w:rsidRPr="00BF4231">
        <w:rPr>
          <w:rFonts w:ascii="Times New Roman" w:hAnsi="Times New Roman" w:cs="Times New Roman"/>
        </w:rPr>
        <w:t>-о способах обеспечения исполнения обязательств по настоящему Договору;</w:t>
      </w:r>
    </w:p>
    <w:p w14:paraId="2520C392" w14:textId="77777777" w:rsidR="002245A4" w:rsidRPr="00BF4231" w:rsidRDefault="002245A4" w:rsidP="007B0D7D">
      <w:pPr>
        <w:spacing w:after="0" w:line="240" w:lineRule="auto"/>
        <w:ind w:firstLine="709"/>
        <w:jc w:val="both"/>
        <w:rPr>
          <w:rFonts w:ascii="Times New Roman" w:hAnsi="Times New Roman" w:cs="Times New Roman"/>
        </w:rPr>
      </w:pPr>
      <w:r w:rsidRPr="00BF4231">
        <w:rPr>
          <w:rFonts w:ascii="Times New Roman" w:hAnsi="Times New Roman" w:cs="Times New Roman"/>
        </w:rPr>
        <w:t>-о полном объеме своих прав и обязанностей по настоящему Договору;</w:t>
      </w:r>
    </w:p>
    <w:p w14:paraId="74FB73C1" w14:textId="77777777"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-о правовых основаниях, сроках и условиях строительства Здания;</w:t>
      </w:r>
    </w:p>
    <w:p w14:paraId="6D94AA66" w14:textId="5AB2FD9A"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-о возникновении имущественных прав на </w:t>
      </w:r>
      <w:r w:rsidR="00486E15">
        <w:rPr>
          <w:rFonts w:ascii="Times New Roman" w:hAnsi="Times New Roman" w:cs="Times New Roman"/>
        </w:rPr>
        <w:t>Объект</w:t>
      </w:r>
      <w:r w:rsidRPr="00BF4231">
        <w:rPr>
          <w:rFonts w:ascii="Times New Roman" w:hAnsi="Times New Roman" w:cs="Times New Roman"/>
        </w:rPr>
        <w:t xml:space="preserve"> в соответствии с настоящим Договором;</w:t>
      </w:r>
    </w:p>
    <w:p w14:paraId="7B59EB7C" w14:textId="6B52E7B5" w:rsidR="002245A4" w:rsidRPr="00BF4231"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 xml:space="preserve">-о моменте возникновения права собственности Участника на </w:t>
      </w:r>
      <w:r w:rsidR="00486E15">
        <w:rPr>
          <w:rFonts w:ascii="Times New Roman" w:hAnsi="Times New Roman" w:cs="Times New Roman"/>
        </w:rPr>
        <w:t>Объект</w:t>
      </w:r>
      <w:r w:rsidRPr="00BF4231">
        <w:rPr>
          <w:rFonts w:ascii="Times New Roman" w:hAnsi="Times New Roman" w:cs="Times New Roman"/>
        </w:rPr>
        <w:t>.</w:t>
      </w:r>
    </w:p>
    <w:p w14:paraId="43ABEB8F" w14:textId="18F2F83A" w:rsidR="002245A4" w:rsidRPr="00BF4231" w:rsidRDefault="007B0D7D"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10.11.2</w:t>
      </w:r>
      <w:r w:rsidR="002245A4" w:rsidRPr="00BF4231">
        <w:rPr>
          <w:rFonts w:ascii="Times New Roman" w:hAnsi="Times New Roman" w:cs="Times New Roman"/>
        </w:rPr>
        <w:t xml:space="preserve">. Все положения настоящего Договора Участнику разъяснены и понятны ему полностью, и возражений у Участника не имеется. </w:t>
      </w:r>
    </w:p>
    <w:p w14:paraId="35789C00" w14:textId="1882CB77" w:rsidR="002245A4" w:rsidRPr="00BF4231" w:rsidRDefault="007B0D7D"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10.</w:t>
      </w:r>
      <w:r w:rsidR="00E13A52" w:rsidRPr="00BF4231">
        <w:rPr>
          <w:rFonts w:ascii="Times New Roman" w:hAnsi="Times New Roman" w:cs="Times New Roman"/>
        </w:rPr>
        <w:t>12</w:t>
      </w:r>
      <w:r w:rsidR="002245A4" w:rsidRPr="00BF4231">
        <w:rPr>
          <w:rFonts w:ascii="Times New Roman" w:hAnsi="Times New Roman" w:cs="Times New Roman"/>
        </w:rPr>
        <w:t xml:space="preserve">. </w:t>
      </w:r>
      <w:r w:rsidR="00F45BBB" w:rsidRPr="00BF4231">
        <w:rPr>
          <w:rFonts w:ascii="Times New Roman" w:hAnsi="Times New Roman" w:cs="Times New Roman"/>
        </w:rPr>
        <w:t>У</w:t>
      </w:r>
      <w:r w:rsidR="002245A4" w:rsidRPr="00BF4231">
        <w:rPr>
          <w:rFonts w:ascii="Times New Roman" w:hAnsi="Times New Roman" w:cs="Times New Roman"/>
        </w:rPr>
        <w:t xml:space="preserve">правление Зданием осуществляется управляющей организацией, с которой Застройщик заключает договор управления в порядке, установленном действующим законодательством, до момента выбора иного способа управления или иной управляющей организации общим собранием собственников </w:t>
      </w:r>
      <w:r w:rsidR="006C1EC8">
        <w:rPr>
          <w:rFonts w:ascii="Times New Roman" w:hAnsi="Times New Roman" w:cs="Times New Roman"/>
        </w:rPr>
        <w:t>объектов</w:t>
      </w:r>
      <w:r w:rsidR="006F473B" w:rsidRPr="00BF4231">
        <w:rPr>
          <w:rFonts w:ascii="Times New Roman" w:hAnsi="Times New Roman" w:cs="Times New Roman"/>
        </w:rPr>
        <w:t xml:space="preserve"> в </w:t>
      </w:r>
      <w:r w:rsidR="002245A4" w:rsidRPr="00BF4231">
        <w:rPr>
          <w:rFonts w:ascii="Times New Roman" w:hAnsi="Times New Roman" w:cs="Times New Roman"/>
        </w:rPr>
        <w:t>Здани</w:t>
      </w:r>
      <w:r w:rsidR="00F45BBB" w:rsidRPr="00BF4231">
        <w:rPr>
          <w:rFonts w:ascii="Times New Roman" w:hAnsi="Times New Roman" w:cs="Times New Roman"/>
        </w:rPr>
        <w:t>и</w:t>
      </w:r>
      <w:r w:rsidR="002245A4" w:rsidRPr="00BF4231">
        <w:rPr>
          <w:rFonts w:ascii="Times New Roman" w:hAnsi="Times New Roman" w:cs="Times New Roman"/>
        </w:rPr>
        <w:t>.</w:t>
      </w:r>
    </w:p>
    <w:p w14:paraId="6F0577AD" w14:textId="1A244A7E" w:rsidR="002245A4" w:rsidRDefault="002245A4" w:rsidP="004E7308">
      <w:pPr>
        <w:spacing w:after="0" w:line="240" w:lineRule="auto"/>
        <w:ind w:firstLine="709"/>
        <w:jc w:val="both"/>
        <w:rPr>
          <w:rFonts w:ascii="Times New Roman" w:hAnsi="Times New Roman" w:cs="Times New Roman"/>
        </w:rPr>
      </w:pPr>
      <w:r w:rsidRPr="00BF4231">
        <w:rPr>
          <w:rFonts w:ascii="Times New Roman" w:hAnsi="Times New Roman" w:cs="Times New Roman"/>
        </w:rPr>
        <w:t>Участник уведомлен о том, что после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ст.161 Жилищного кодекса РФ правом по выбору одного из способов управления Зданием, включая управление товариществом собственников жилья либо управление управляющей организацией.</w:t>
      </w:r>
    </w:p>
    <w:p w14:paraId="5F80FC71" w14:textId="77777777" w:rsidR="006C1EC8" w:rsidRPr="006E43CC" w:rsidRDefault="006C1EC8" w:rsidP="004E7308">
      <w:pPr>
        <w:spacing w:after="0" w:line="240" w:lineRule="auto"/>
        <w:ind w:firstLine="709"/>
        <w:jc w:val="both"/>
        <w:rPr>
          <w:rFonts w:ascii="Times New Roman" w:hAnsi="Times New Roman" w:cs="Times New Roman"/>
        </w:rPr>
      </w:pPr>
      <w:r>
        <w:rPr>
          <w:rFonts w:ascii="Times New Roman" w:hAnsi="Times New Roman" w:cs="Times New Roman"/>
        </w:rPr>
        <w:t>10.13.</w:t>
      </w:r>
      <w:r w:rsidRPr="006E43CC">
        <w:rPr>
          <w:rFonts w:ascii="Times New Roman" w:hAnsi="Times New Roman" w:cs="Times New Roman"/>
        </w:rPr>
        <w:t xml:space="preserve"> Участник обязуется в течение 10 (Десяти) дней после подписания Акта приема-передачи и получения ключей от Объекта, подписать Договор по содержанию и эксплуатации Объекта, указанного в п. 1.2. настоящего Договора с управляющей организацией по техническому обслуживанию Здания.</w:t>
      </w:r>
    </w:p>
    <w:p w14:paraId="767C688A" w14:textId="77777777" w:rsidR="006C1EC8" w:rsidRPr="006E43CC" w:rsidRDefault="006C1EC8" w:rsidP="004E7308">
      <w:pPr>
        <w:spacing w:after="0" w:line="240" w:lineRule="auto"/>
        <w:ind w:firstLine="709"/>
        <w:jc w:val="both"/>
        <w:rPr>
          <w:rFonts w:ascii="Times New Roman" w:hAnsi="Times New Roman" w:cs="Times New Roman"/>
        </w:rPr>
      </w:pPr>
      <w:r w:rsidRPr="006E43CC">
        <w:rPr>
          <w:rFonts w:ascii="Times New Roman" w:hAnsi="Times New Roman" w:cs="Times New Roman"/>
        </w:rPr>
        <w:lastRenderedPageBreak/>
        <w:t xml:space="preserve"> 10.14. Участник обязуется нести расходы по техническому обслуживанию Здания пропорционально занимаемой площади с даты подписания Акта приема-передачи Объекта или с даты составления одностороннего Акта о передаче Объекта долевого строительства Участнику долевого строительства. </w:t>
      </w:r>
    </w:p>
    <w:p w14:paraId="6CC45D22" w14:textId="2A5AECD7" w:rsidR="006C1EC8" w:rsidRPr="006E43CC" w:rsidRDefault="006C1EC8" w:rsidP="004E7308">
      <w:pPr>
        <w:spacing w:after="0" w:line="240" w:lineRule="auto"/>
        <w:ind w:firstLine="709"/>
        <w:jc w:val="both"/>
        <w:rPr>
          <w:rFonts w:ascii="Times New Roman" w:hAnsi="Times New Roman" w:cs="Times New Roman"/>
        </w:rPr>
      </w:pPr>
      <w:r w:rsidRPr="006E43CC">
        <w:rPr>
          <w:rFonts w:ascii="Times New Roman" w:hAnsi="Times New Roman" w:cs="Times New Roman"/>
        </w:rPr>
        <w:t>10.15. Участник не вправе самостоятельно, либо силами привлеченных им третьих лиц производить перепланировку, переоборудование Объекта, остекление лоджий и балконов, прокладку любых дополнительных сетей и коммуникаций, ремонт и любое проникновение к имеющимся в апартаменте, в подъезде, на фасаде, иных помещениях Здания коммуникациям. В случае нарушения указанного обстоятельства Участник возмещает Застройщику причиненный нарушением данного обстоятельства ущерб.</w:t>
      </w:r>
    </w:p>
    <w:p w14:paraId="63668C54" w14:textId="77777777" w:rsidR="00AA6D8C" w:rsidRPr="006E43CC" w:rsidRDefault="006C1EC8" w:rsidP="006C1EC8">
      <w:pPr>
        <w:spacing w:after="0" w:line="240" w:lineRule="auto"/>
        <w:ind w:firstLine="709"/>
        <w:jc w:val="both"/>
        <w:rPr>
          <w:rFonts w:ascii="Times New Roman" w:hAnsi="Times New Roman" w:cs="Times New Roman"/>
        </w:rPr>
      </w:pPr>
      <w:r w:rsidRPr="006E43CC">
        <w:rPr>
          <w:rFonts w:ascii="Times New Roman" w:hAnsi="Times New Roman" w:cs="Times New Roman"/>
        </w:rPr>
        <w:t xml:space="preserve">10.16 Исполнение обязательств Застройщика перед Участником по Договору в связи с размещением Участником денежных средств в счет уплаты цены Договора на Счет эскроу, в соответствии с положениями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 года иными способами не обеспечивается. </w:t>
      </w:r>
    </w:p>
    <w:p w14:paraId="05FCD5CF" w14:textId="77777777" w:rsidR="00AA6D8C" w:rsidRPr="006E43CC" w:rsidRDefault="006C1EC8" w:rsidP="006C1EC8">
      <w:pPr>
        <w:spacing w:after="0" w:line="240" w:lineRule="auto"/>
        <w:ind w:firstLine="709"/>
        <w:jc w:val="both"/>
        <w:rPr>
          <w:rFonts w:ascii="Times New Roman" w:hAnsi="Times New Roman" w:cs="Times New Roman"/>
        </w:rPr>
      </w:pPr>
      <w:r w:rsidRPr="006E43CC">
        <w:rPr>
          <w:rFonts w:ascii="Times New Roman" w:hAnsi="Times New Roman" w:cs="Times New Roman"/>
        </w:rPr>
        <w:t>1</w:t>
      </w:r>
      <w:r w:rsidR="00AA6D8C" w:rsidRPr="006E43CC">
        <w:rPr>
          <w:rFonts w:ascii="Times New Roman" w:hAnsi="Times New Roman" w:cs="Times New Roman"/>
        </w:rPr>
        <w:t>0</w:t>
      </w:r>
      <w:r w:rsidRPr="006E43CC">
        <w:rPr>
          <w:rFonts w:ascii="Times New Roman" w:hAnsi="Times New Roman" w:cs="Times New Roman"/>
        </w:rPr>
        <w:t>.</w:t>
      </w:r>
      <w:r w:rsidR="00AA6D8C" w:rsidRPr="006E43CC">
        <w:rPr>
          <w:rFonts w:ascii="Times New Roman" w:hAnsi="Times New Roman" w:cs="Times New Roman"/>
        </w:rPr>
        <w:t>1</w:t>
      </w:r>
      <w:r w:rsidRPr="006E43CC">
        <w:rPr>
          <w:rFonts w:ascii="Times New Roman" w:hAnsi="Times New Roman" w:cs="Times New Roman"/>
        </w:rPr>
        <w:t xml:space="preserve">7. Стороны договорились, что признание недействительными части настоящего Договора не влечет недействительность всего договора. </w:t>
      </w:r>
    </w:p>
    <w:p w14:paraId="51F851AC" w14:textId="77777777" w:rsidR="00AA6D8C" w:rsidRPr="006E43CC" w:rsidRDefault="00AA6D8C" w:rsidP="006C1EC8">
      <w:pPr>
        <w:spacing w:after="0" w:line="240" w:lineRule="auto"/>
        <w:ind w:firstLine="709"/>
        <w:jc w:val="both"/>
        <w:rPr>
          <w:rFonts w:ascii="Times New Roman" w:hAnsi="Times New Roman" w:cs="Times New Roman"/>
        </w:rPr>
      </w:pPr>
      <w:r w:rsidRPr="006E43CC">
        <w:rPr>
          <w:rFonts w:ascii="Times New Roman" w:hAnsi="Times New Roman" w:cs="Times New Roman"/>
        </w:rPr>
        <w:t>10</w:t>
      </w:r>
      <w:r w:rsidR="006C1EC8" w:rsidRPr="006E43CC">
        <w:rPr>
          <w:rFonts w:ascii="Times New Roman" w:hAnsi="Times New Roman" w:cs="Times New Roman"/>
        </w:rPr>
        <w:t>.</w:t>
      </w:r>
      <w:r w:rsidRPr="006E43CC">
        <w:rPr>
          <w:rFonts w:ascii="Times New Roman" w:hAnsi="Times New Roman" w:cs="Times New Roman"/>
        </w:rPr>
        <w:t>1</w:t>
      </w:r>
      <w:r w:rsidR="006C1EC8" w:rsidRPr="006E43CC">
        <w:rPr>
          <w:rFonts w:ascii="Times New Roman" w:hAnsi="Times New Roman" w:cs="Times New Roman"/>
        </w:rPr>
        <w:t xml:space="preserve">8. Подписывая настоящий Договор, Участник дает согласие на направление Застройщиком смс - оповещений информационного характера. </w:t>
      </w:r>
    </w:p>
    <w:p w14:paraId="7D3CC8C5" w14:textId="4E3B860F" w:rsidR="006C1EC8" w:rsidRPr="006E43CC" w:rsidRDefault="00AA6D8C" w:rsidP="006C1EC8">
      <w:pPr>
        <w:spacing w:after="0" w:line="240" w:lineRule="auto"/>
        <w:ind w:firstLine="709"/>
        <w:jc w:val="both"/>
        <w:rPr>
          <w:rFonts w:ascii="Times New Roman" w:hAnsi="Times New Roman" w:cs="Times New Roman"/>
        </w:rPr>
      </w:pPr>
      <w:r w:rsidRPr="006E43CC">
        <w:rPr>
          <w:rFonts w:ascii="Times New Roman" w:hAnsi="Times New Roman" w:cs="Times New Roman"/>
        </w:rPr>
        <w:t>10</w:t>
      </w:r>
      <w:r w:rsidR="006C1EC8" w:rsidRPr="006E43CC">
        <w:rPr>
          <w:rFonts w:ascii="Times New Roman" w:hAnsi="Times New Roman" w:cs="Times New Roman"/>
        </w:rPr>
        <w:t>.</w:t>
      </w:r>
      <w:r w:rsidRPr="006E43CC">
        <w:rPr>
          <w:rFonts w:ascii="Times New Roman" w:hAnsi="Times New Roman" w:cs="Times New Roman"/>
        </w:rPr>
        <w:t>1</w:t>
      </w:r>
      <w:r w:rsidR="006C1EC8" w:rsidRPr="006E43CC">
        <w:rPr>
          <w:rFonts w:ascii="Times New Roman" w:hAnsi="Times New Roman" w:cs="Times New Roman"/>
        </w:rPr>
        <w:t>9. В случае подписания Участник</w:t>
      </w:r>
      <w:r w:rsidRPr="006E43CC">
        <w:rPr>
          <w:rFonts w:ascii="Times New Roman" w:hAnsi="Times New Roman" w:cs="Times New Roman"/>
        </w:rPr>
        <w:t>ом</w:t>
      </w:r>
      <w:r w:rsidR="006C1EC8" w:rsidRPr="006E43CC">
        <w:rPr>
          <w:rFonts w:ascii="Times New Roman" w:hAnsi="Times New Roman" w:cs="Times New Roman"/>
        </w:rPr>
        <w:t xml:space="preserve"> Акта приема-передачи Объекта до направления ему уведомления о завершении строительства Объекта и готовности к передаче, Участник считается уведомленным о завершении строительства надлежащим образом.</w:t>
      </w:r>
    </w:p>
    <w:p w14:paraId="45EDE665" w14:textId="77777777" w:rsidR="00AA6D8C" w:rsidRPr="006E43CC" w:rsidRDefault="00AA6D8C" w:rsidP="00AA6D8C">
      <w:pPr>
        <w:spacing w:after="0" w:line="240" w:lineRule="auto"/>
        <w:ind w:firstLine="709"/>
        <w:jc w:val="both"/>
        <w:rPr>
          <w:rFonts w:ascii="Times New Roman" w:hAnsi="Times New Roman" w:cs="Times New Roman"/>
        </w:rPr>
      </w:pPr>
      <w:r w:rsidRPr="006E43CC">
        <w:rPr>
          <w:rFonts w:ascii="Times New Roman" w:hAnsi="Times New Roman" w:cs="Times New Roman"/>
        </w:rPr>
        <w:t xml:space="preserve">10.20 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w:t>
      </w:r>
    </w:p>
    <w:p w14:paraId="35A84420" w14:textId="77777777" w:rsidR="00AA6D8C" w:rsidRPr="0027745C" w:rsidRDefault="00AA6D8C" w:rsidP="00AA6D8C">
      <w:pPr>
        <w:spacing w:after="0" w:line="240" w:lineRule="auto"/>
        <w:ind w:firstLine="709"/>
        <w:jc w:val="both"/>
        <w:rPr>
          <w:rFonts w:ascii="Times New Roman" w:hAnsi="Times New Roman" w:cs="Times New Roman"/>
        </w:rPr>
      </w:pPr>
      <w:r w:rsidRPr="0027745C">
        <w:rPr>
          <w:rFonts w:ascii="Times New Roman" w:hAnsi="Times New Roman" w:cs="Times New Roman"/>
        </w:rPr>
        <w:t xml:space="preserve">10.21 (Если применимо) В соответствии со ст. 69.1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 – залогодержателем Объекта долевого строительства.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Объекта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 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69.1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В случае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 Последующий залог апартамента, иное обременение, отчуждение, перепланировка/переустройство допускаются только с предварительного письменного согласия Банка. </w:t>
      </w:r>
    </w:p>
    <w:p w14:paraId="5A643F0D" w14:textId="77777777" w:rsidR="00AA6D8C" w:rsidRPr="0027745C" w:rsidRDefault="00AA6D8C" w:rsidP="00AA6D8C">
      <w:pPr>
        <w:spacing w:after="0" w:line="240" w:lineRule="auto"/>
        <w:ind w:firstLine="709"/>
        <w:jc w:val="both"/>
        <w:rPr>
          <w:rFonts w:ascii="Times New Roman" w:hAnsi="Times New Roman" w:cs="Times New Roman"/>
        </w:rPr>
      </w:pPr>
      <w:r w:rsidRPr="0027745C">
        <w:rPr>
          <w:rFonts w:ascii="Times New Roman" w:hAnsi="Times New Roman" w:cs="Times New Roman"/>
        </w:rPr>
        <w:t xml:space="preserve">10.22. Настоящий Договор составлен в 3 (Трех) экземплярах по одному для каждой стороны и для Управления Федеральной службы государственной регистрации, кадастра и картографии по </w:t>
      </w:r>
      <w:r w:rsidRPr="0027745C">
        <w:rPr>
          <w:rFonts w:ascii="Times New Roman" w:hAnsi="Times New Roman" w:cs="Times New Roman"/>
        </w:rPr>
        <w:lastRenderedPageBreak/>
        <w:t xml:space="preserve">Калининградской области, вступает в силу с момента его подписания Сторонами и действует до исполнения Сторонами своих обязательств по Договору. </w:t>
      </w:r>
    </w:p>
    <w:p w14:paraId="5C92BBBF" w14:textId="74C36543" w:rsidR="00AA6D8C" w:rsidRPr="0027745C" w:rsidRDefault="00AA6D8C" w:rsidP="00AA6D8C">
      <w:pPr>
        <w:spacing w:after="0" w:line="240" w:lineRule="auto"/>
        <w:ind w:firstLine="709"/>
        <w:jc w:val="both"/>
        <w:rPr>
          <w:rFonts w:ascii="Times New Roman" w:hAnsi="Times New Roman" w:cs="Times New Roman"/>
        </w:rPr>
      </w:pPr>
      <w:r w:rsidRPr="0027745C">
        <w:rPr>
          <w:rFonts w:ascii="Times New Roman" w:hAnsi="Times New Roman" w:cs="Times New Roman"/>
        </w:rPr>
        <w:t xml:space="preserve">10.23. Стороны обязуются соблюдать конфиденциальность в отношении любой информации, полученной друг от друга по настоящему Договору. Под соблюдением конфиденциальности Стороны понимают обязанность не публиковать, не открывать, не разглашать, а также не передавать любым способом информацию третьим лицам без предварительного письменного согласия другой Стороны. Любой ущерб, причиненный Стороне несоблюдением требований настоящего пункта, подлежит полному возмещению виновной Стороной. </w:t>
      </w:r>
    </w:p>
    <w:p w14:paraId="3FCD1338" w14:textId="29935089" w:rsidR="002245A4" w:rsidRPr="0027745C" w:rsidRDefault="00AA6D8C" w:rsidP="004E7308">
      <w:pPr>
        <w:pStyle w:val="a3"/>
        <w:ind w:right="27" w:firstLine="709"/>
        <w:jc w:val="both"/>
        <w:rPr>
          <w:sz w:val="22"/>
          <w:szCs w:val="22"/>
        </w:rPr>
      </w:pPr>
      <w:r w:rsidRPr="0027745C">
        <w:rPr>
          <w:sz w:val="22"/>
          <w:szCs w:val="22"/>
        </w:rPr>
        <w:t>10.24</w:t>
      </w:r>
      <w:r w:rsidR="002245A4" w:rsidRPr="0027745C">
        <w:rPr>
          <w:sz w:val="22"/>
          <w:szCs w:val="22"/>
        </w:rPr>
        <w:t xml:space="preserve">. Во всем остальном, что не предусмотрено настоящим Договором, Стороны руководствуются законодательством Российской Федерации. </w:t>
      </w:r>
    </w:p>
    <w:p w14:paraId="2343A6CA" w14:textId="2BD98B2C" w:rsidR="006F473B" w:rsidRPr="00BF4231" w:rsidRDefault="006F473B" w:rsidP="004E7308">
      <w:pPr>
        <w:pStyle w:val="a3"/>
        <w:ind w:right="27" w:firstLine="709"/>
        <w:jc w:val="both"/>
        <w:rPr>
          <w:sz w:val="22"/>
          <w:szCs w:val="22"/>
        </w:rPr>
      </w:pPr>
    </w:p>
    <w:p w14:paraId="77703D60" w14:textId="27EF7B85" w:rsidR="00624F9B" w:rsidRPr="00BF4231" w:rsidRDefault="00624F9B" w:rsidP="004E7308">
      <w:pPr>
        <w:pStyle w:val="a3"/>
        <w:ind w:right="27" w:firstLine="709"/>
        <w:jc w:val="both"/>
        <w:rPr>
          <w:sz w:val="22"/>
          <w:szCs w:val="22"/>
        </w:rPr>
      </w:pPr>
    </w:p>
    <w:p w14:paraId="46B97A59" w14:textId="29D3917F" w:rsidR="002245A4" w:rsidRPr="00BF4231" w:rsidRDefault="002245A4" w:rsidP="006F473B">
      <w:pPr>
        <w:autoSpaceDE w:val="0"/>
        <w:autoSpaceDN w:val="0"/>
        <w:adjustRightInd w:val="0"/>
        <w:spacing w:after="0" w:line="240" w:lineRule="auto"/>
        <w:ind w:firstLine="709"/>
        <w:rPr>
          <w:rFonts w:ascii="Times New Roman" w:hAnsi="Times New Roman" w:cs="Times New Roman"/>
          <w:b/>
        </w:rPr>
      </w:pPr>
      <w:r w:rsidRPr="00BF4231">
        <w:rPr>
          <w:rFonts w:ascii="Times New Roman" w:hAnsi="Times New Roman" w:cs="Times New Roman"/>
          <w:b/>
        </w:rPr>
        <w:t>Приложения к Договору</w:t>
      </w:r>
      <w:r w:rsidR="006F473B" w:rsidRPr="00BF4231">
        <w:rPr>
          <w:rFonts w:ascii="Times New Roman" w:hAnsi="Times New Roman" w:cs="Times New Roman"/>
          <w:b/>
        </w:rPr>
        <w:t>:</w:t>
      </w:r>
    </w:p>
    <w:p w14:paraId="54977D60" w14:textId="77777777" w:rsidR="002245A4" w:rsidRPr="00BF4231" w:rsidRDefault="002245A4" w:rsidP="004E7308">
      <w:pPr>
        <w:autoSpaceDE w:val="0"/>
        <w:autoSpaceDN w:val="0"/>
        <w:adjustRightInd w:val="0"/>
        <w:spacing w:after="0" w:line="240" w:lineRule="auto"/>
        <w:ind w:firstLine="720"/>
        <w:jc w:val="both"/>
        <w:rPr>
          <w:rFonts w:ascii="Times New Roman" w:hAnsi="Times New Roman" w:cs="Times New Roman"/>
        </w:rPr>
      </w:pPr>
      <w:r w:rsidRPr="00BF4231">
        <w:rPr>
          <w:rFonts w:ascii="Times New Roman" w:hAnsi="Times New Roman" w:cs="Times New Roman"/>
        </w:rPr>
        <w:t>К настоящему Договору прилагаются и являются его неотъемлемыми частями:</w:t>
      </w:r>
    </w:p>
    <w:p w14:paraId="52B1ABEF" w14:textId="7131CE8D" w:rsidR="002245A4" w:rsidRPr="00BF4231" w:rsidRDefault="002245A4" w:rsidP="004E7308">
      <w:pPr>
        <w:autoSpaceDE w:val="0"/>
        <w:autoSpaceDN w:val="0"/>
        <w:adjustRightInd w:val="0"/>
        <w:spacing w:after="0" w:line="240" w:lineRule="auto"/>
        <w:ind w:firstLine="720"/>
        <w:jc w:val="both"/>
        <w:rPr>
          <w:rFonts w:ascii="Times New Roman" w:hAnsi="Times New Roman" w:cs="Times New Roman"/>
        </w:rPr>
      </w:pPr>
      <w:r w:rsidRPr="00BF4231">
        <w:rPr>
          <w:rFonts w:ascii="Times New Roman" w:hAnsi="Times New Roman" w:cs="Times New Roman"/>
        </w:rPr>
        <w:t>Приложение № 1 – Основные характеристики Здания;</w:t>
      </w:r>
    </w:p>
    <w:p w14:paraId="051DC46C" w14:textId="7C64C2E8" w:rsidR="002245A4" w:rsidRPr="00BF4231" w:rsidRDefault="002245A4" w:rsidP="004E7308">
      <w:pPr>
        <w:autoSpaceDE w:val="0"/>
        <w:autoSpaceDN w:val="0"/>
        <w:adjustRightInd w:val="0"/>
        <w:spacing w:after="0" w:line="240" w:lineRule="auto"/>
        <w:ind w:firstLine="720"/>
        <w:jc w:val="both"/>
        <w:rPr>
          <w:rFonts w:ascii="Times New Roman" w:hAnsi="Times New Roman" w:cs="Times New Roman"/>
        </w:rPr>
      </w:pPr>
      <w:r w:rsidRPr="00BF4231">
        <w:rPr>
          <w:rFonts w:ascii="Times New Roman" w:hAnsi="Times New Roman" w:cs="Times New Roman"/>
        </w:rPr>
        <w:t xml:space="preserve">Приложение № 2 </w:t>
      </w:r>
      <w:r w:rsidR="00DD64C3" w:rsidRPr="00BF4231">
        <w:rPr>
          <w:rFonts w:ascii="Times New Roman" w:hAnsi="Times New Roman" w:cs="Times New Roman"/>
        </w:rPr>
        <w:t xml:space="preserve">– </w:t>
      </w:r>
      <w:r w:rsidRPr="00BF4231">
        <w:rPr>
          <w:rFonts w:ascii="Times New Roman" w:hAnsi="Times New Roman" w:cs="Times New Roman"/>
        </w:rPr>
        <w:t>План</w:t>
      </w:r>
      <w:r w:rsidR="00DD64C3" w:rsidRPr="00BF4231">
        <w:rPr>
          <w:rFonts w:ascii="Times New Roman" w:hAnsi="Times New Roman" w:cs="Times New Roman"/>
        </w:rPr>
        <w:t xml:space="preserve"> </w:t>
      </w:r>
      <w:r w:rsidR="00486E15">
        <w:rPr>
          <w:rFonts w:ascii="Times New Roman" w:hAnsi="Times New Roman" w:cs="Times New Roman"/>
        </w:rPr>
        <w:t>Объекта</w:t>
      </w:r>
      <w:r w:rsidR="00D0263D" w:rsidRPr="00BF4231">
        <w:rPr>
          <w:rFonts w:ascii="Times New Roman" w:hAnsi="Times New Roman" w:cs="Times New Roman"/>
        </w:rPr>
        <w:t xml:space="preserve"> и степень строительной готовности</w:t>
      </w:r>
      <w:r w:rsidRPr="00BF4231">
        <w:rPr>
          <w:rFonts w:ascii="Times New Roman" w:hAnsi="Times New Roman" w:cs="Times New Roman"/>
        </w:rPr>
        <w:t>.</w:t>
      </w:r>
    </w:p>
    <w:p w14:paraId="6205197B" w14:textId="77777777" w:rsidR="002245A4" w:rsidRPr="00BF4231" w:rsidRDefault="002245A4" w:rsidP="004E7308">
      <w:pPr>
        <w:autoSpaceDE w:val="0"/>
        <w:autoSpaceDN w:val="0"/>
        <w:adjustRightInd w:val="0"/>
        <w:spacing w:after="0" w:line="240" w:lineRule="auto"/>
        <w:ind w:firstLine="720"/>
        <w:jc w:val="both"/>
        <w:rPr>
          <w:rFonts w:ascii="Times New Roman" w:hAnsi="Times New Roman" w:cs="Times New Roman"/>
        </w:rPr>
      </w:pPr>
    </w:p>
    <w:p w14:paraId="78AF7100" w14:textId="43FC4E9C" w:rsidR="002245A4" w:rsidRPr="00BF4231" w:rsidRDefault="002245A4" w:rsidP="004E7308">
      <w:pPr>
        <w:spacing w:after="0" w:line="240" w:lineRule="auto"/>
        <w:jc w:val="center"/>
        <w:rPr>
          <w:rFonts w:ascii="Times New Roman" w:hAnsi="Times New Roman" w:cs="Times New Roman"/>
          <w:b/>
          <w:bCs/>
        </w:rPr>
      </w:pPr>
      <w:r w:rsidRPr="00BF4231">
        <w:rPr>
          <w:rFonts w:ascii="Times New Roman" w:hAnsi="Times New Roman" w:cs="Times New Roman"/>
          <w:b/>
          <w:bCs/>
        </w:rPr>
        <w:t>11. Адреса, банковские реквизиты и подписи Сторон</w:t>
      </w:r>
    </w:p>
    <w:p w14:paraId="7D8F0DB9" w14:textId="77777777" w:rsidR="002245A4" w:rsidRPr="00BF4231" w:rsidRDefault="002245A4" w:rsidP="004E7308">
      <w:pPr>
        <w:spacing w:after="0" w:line="240" w:lineRule="auto"/>
        <w:rPr>
          <w:rFonts w:ascii="Times New Roman" w:hAnsi="Times New Roman" w:cs="Times New Roman"/>
          <w:b/>
        </w:rPr>
      </w:pPr>
    </w:p>
    <w:p w14:paraId="740E74CE" w14:textId="77777777" w:rsidR="002245A4" w:rsidRPr="00BF4231" w:rsidRDefault="002245A4" w:rsidP="004E7308">
      <w:pPr>
        <w:spacing w:after="0" w:line="240" w:lineRule="auto"/>
        <w:rPr>
          <w:rFonts w:ascii="Times New Roman" w:hAnsi="Times New Roman" w:cs="Times New Roman"/>
          <w:b/>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569"/>
      </w:tblGrid>
      <w:tr w:rsidR="002245A4" w:rsidRPr="00BF4231" w14:paraId="5B9E4F61" w14:textId="77777777" w:rsidTr="00B230DC">
        <w:trPr>
          <w:trHeight w:val="899"/>
        </w:trPr>
        <w:tc>
          <w:tcPr>
            <w:tcW w:w="5132" w:type="dxa"/>
          </w:tcPr>
          <w:p w14:paraId="69A3F3C0" w14:textId="61FA5D4C" w:rsidR="002245A4" w:rsidRPr="00BF4231" w:rsidRDefault="002245A4" w:rsidP="004E7308">
            <w:pPr>
              <w:spacing w:after="0" w:line="240" w:lineRule="auto"/>
              <w:rPr>
                <w:rFonts w:ascii="Times New Roman" w:hAnsi="Times New Roman" w:cs="Times New Roman"/>
                <w:b/>
              </w:rPr>
            </w:pPr>
            <w:r w:rsidRPr="00BF4231">
              <w:rPr>
                <w:rFonts w:ascii="Times New Roman" w:hAnsi="Times New Roman" w:cs="Times New Roman"/>
                <w:b/>
              </w:rPr>
              <w:t>Застройщик:</w:t>
            </w:r>
          </w:p>
          <w:p w14:paraId="51CB02C3" w14:textId="77777777" w:rsidR="002245A4" w:rsidRPr="00BF4231" w:rsidRDefault="002245A4" w:rsidP="004E7308">
            <w:pPr>
              <w:spacing w:after="0" w:line="240" w:lineRule="auto"/>
              <w:rPr>
                <w:rFonts w:ascii="Times New Roman" w:hAnsi="Times New Roman" w:cs="Times New Roman"/>
                <w:b/>
              </w:rPr>
            </w:pPr>
          </w:p>
          <w:p w14:paraId="5C82D7C8" w14:textId="0E8C320C" w:rsidR="00AA0F2F" w:rsidRPr="00BF4231" w:rsidRDefault="002245A4" w:rsidP="004E7308">
            <w:pPr>
              <w:spacing w:after="0" w:line="240" w:lineRule="auto"/>
              <w:rPr>
                <w:rFonts w:ascii="Times New Roman" w:hAnsi="Times New Roman" w:cs="Times New Roman"/>
                <w:b/>
              </w:rPr>
            </w:pPr>
            <w:r w:rsidRPr="00BF4231">
              <w:rPr>
                <w:rFonts w:ascii="Times New Roman" w:hAnsi="Times New Roman" w:cs="Times New Roman"/>
                <w:b/>
              </w:rPr>
              <w:t xml:space="preserve">Общество с ограниченной ответственностью </w:t>
            </w:r>
            <w:r w:rsidR="00336DD8" w:rsidRPr="00BF4231">
              <w:rPr>
                <w:rFonts w:ascii="Times New Roman" w:hAnsi="Times New Roman" w:cs="Times New Roman"/>
                <w:b/>
              </w:rPr>
              <w:t>"</w:t>
            </w:r>
            <w:r w:rsidR="00C82C6B">
              <w:rPr>
                <w:rFonts w:ascii="Times New Roman" w:hAnsi="Times New Roman" w:cs="Times New Roman"/>
                <w:b/>
              </w:rPr>
              <w:t>Специализированный застройщик «</w:t>
            </w:r>
            <w:r w:rsidR="00B230DC">
              <w:rPr>
                <w:rFonts w:ascii="Times New Roman" w:hAnsi="Times New Roman" w:cs="Times New Roman"/>
                <w:b/>
              </w:rPr>
              <w:t>Паритет»</w:t>
            </w:r>
          </w:p>
          <w:p w14:paraId="61811DEA" w14:textId="77777777" w:rsidR="00C82C6B" w:rsidRDefault="00C82C6B" w:rsidP="00C82C6B">
            <w:pPr>
              <w:spacing w:after="0" w:line="240" w:lineRule="auto"/>
              <w:rPr>
                <w:rFonts w:ascii="Times New Roman" w:hAnsi="Times New Roman" w:cs="Times New Roman"/>
              </w:rPr>
            </w:pPr>
            <w:r>
              <w:rPr>
                <w:rFonts w:ascii="Times New Roman" w:hAnsi="Times New Roman" w:cs="Times New Roman"/>
              </w:rPr>
              <w:t xml:space="preserve">Юридический адрес: </w:t>
            </w:r>
            <w:r w:rsidRPr="00C82C6B">
              <w:rPr>
                <w:rFonts w:ascii="Times New Roman" w:hAnsi="Times New Roman" w:cs="Times New Roman"/>
              </w:rPr>
              <w:t xml:space="preserve">Калининградская обл., Гурьевский район, пос. Невское, ул. Индустриальная, д. 1 </w:t>
            </w:r>
          </w:p>
          <w:p w14:paraId="3C11C6DC" w14:textId="1106A803" w:rsidR="00C82C6B" w:rsidRDefault="00C82C6B" w:rsidP="00C82C6B">
            <w:pPr>
              <w:spacing w:after="0" w:line="240" w:lineRule="auto"/>
              <w:rPr>
                <w:rFonts w:ascii="Times New Roman" w:hAnsi="Times New Roman" w:cs="Times New Roman"/>
              </w:rPr>
            </w:pPr>
            <w:r w:rsidRPr="00F453D0">
              <w:rPr>
                <w:rFonts w:ascii="Times New Roman" w:eastAsia="Arial Unicode MS" w:hAnsi="Times New Roman" w:cs="Times New Roman"/>
                <w:kern w:val="1"/>
                <w:lang w:eastAsia="ar-SA"/>
              </w:rPr>
              <w:t>ИНН 3917028130/ КПП 391701001; ОГРН 1063917008209.</w:t>
            </w:r>
          </w:p>
          <w:p w14:paraId="69705500" w14:textId="471C319B" w:rsidR="002245A4" w:rsidRPr="00BF4231" w:rsidRDefault="00C82C6B" w:rsidP="003620F0">
            <w:pPr>
              <w:spacing w:after="0" w:line="240" w:lineRule="auto"/>
              <w:rPr>
                <w:rFonts w:ascii="Times New Roman" w:hAnsi="Times New Roman" w:cs="Times New Roman"/>
              </w:rPr>
            </w:pPr>
            <w:r>
              <w:rPr>
                <w:rFonts w:ascii="Times New Roman" w:hAnsi="Times New Roman" w:cs="Times New Roman"/>
              </w:rPr>
              <w:t>р/с 407028102</w:t>
            </w:r>
            <w:r w:rsidRPr="00C82C6B">
              <w:rPr>
                <w:rFonts w:ascii="Times New Roman" w:hAnsi="Times New Roman" w:cs="Times New Roman"/>
              </w:rPr>
              <w:t>060000</w:t>
            </w:r>
            <w:r w:rsidR="003620F0">
              <w:rPr>
                <w:rFonts w:ascii="Times New Roman" w:hAnsi="Times New Roman" w:cs="Times New Roman"/>
              </w:rPr>
              <w:t>38002</w:t>
            </w:r>
            <w:r w:rsidRPr="00C82C6B">
              <w:rPr>
                <w:rFonts w:ascii="Times New Roman" w:hAnsi="Times New Roman" w:cs="Times New Roman"/>
              </w:rPr>
              <w:t xml:space="preserve"> в Санкт-Петербургском филиале ПАО «Промсвязьбанк», г. Санкт-Петербург, БИК 044030920, к/сч № 30101810000000000920</w:t>
            </w:r>
          </w:p>
        </w:tc>
        <w:tc>
          <w:tcPr>
            <w:tcW w:w="4569" w:type="dxa"/>
          </w:tcPr>
          <w:p w14:paraId="1579CBA0" w14:textId="77777777" w:rsidR="002245A4" w:rsidRPr="00BF4231" w:rsidRDefault="002245A4" w:rsidP="004E7308">
            <w:pPr>
              <w:spacing w:after="0" w:line="240" w:lineRule="auto"/>
              <w:rPr>
                <w:rFonts w:ascii="Times New Roman" w:hAnsi="Times New Roman" w:cs="Times New Roman"/>
              </w:rPr>
            </w:pPr>
            <w:r w:rsidRPr="00BF4231">
              <w:rPr>
                <w:rFonts w:ascii="Times New Roman" w:hAnsi="Times New Roman" w:cs="Times New Roman"/>
                <w:b/>
              </w:rPr>
              <w:t>Участник:</w:t>
            </w:r>
            <w:r w:rsidRPr="00BF4231">
              <w:rPr>
                <w:rFonts w:ascii="Times New Roman" w:hAnsi="Times New Roman" w:cs="Times New Roman"/>
              </w:rPr>
              <w:t xml:space="preserve"> </w:t>
            </w:r>
          </w:p>
          <w:p w14:paraId="7C857ECE" w14:textId="77777777" w:rsidR="002245A4" w:rsidRPr="00BF4231" w:rsidRDefault="002245A4" w:rsidP="004E7308">
            <w:pPr>
              <w:spacing w:after="0" w:line="240" w:lineRule="auto"/>
              <w:rPr>
                <w:rFonts w:ascii="Times New Roman" w:hAnsi="Times New Roman" w:cs="Times New Roman"/>
              </w:rPr>
            </w:pPr>
          </w:p>
          <w:p w14:paraId="285EA231" w14:textId="7D876A3A" w:rsidR="002245A4" w:rsidRPr="00BF4231" w:rsidRDefault="002245A4" w:rsidP="004E7308">
            <w:pPr>
              <w:autoSpaceDE w:val="0"/>
              <w:autoSpaceDN w:val="0"/>
              <w:adjustRightInd w:val="0"/>
              <w:spacing w:after="0" w:line="240" w:lineRule="auto"/>
              <w:rPr>
                <w:rFonts w:ascii="Times New Roman" w:hAnsi="Times New Roman" w:cs="Times New Roman"/>
                <w:b/>
              </w:rPr>
            </w:pPr>
            <w:bookmarkStart w:id="2" w:name="_Hlk527910955"/>
            <w:bookmarkStart w:id="3" w:name="_Hlk527830726"/>
            <w:r w:rsidRPr="00BF4231">
              <w:rPr>
                <w:rFonts w:ascii="Times New Roman" w:hAnsi="Times New Roman" w:cs="Times New Roman"/>
                <w:b/>
              </w:rPr>
              <w:t>Гражданин/ка Российской Федерации</w:t>
            </w:r>
          </w:p>
          <w:p w14:paraId="715793C9" w14:textId="77777777" w:rsidR="0094325F" w:rsidRPr="00BF4231" w:rsidRDefault="0094325F" w:rsidP="0094325F">
            <w:pPr>
              <w:autoSpaceDE w:val="0"/>
              <w:autoSpaceDN w:val="0"/>
              <w:adjustRightInd w:val="0"/>
              <w:spacing w:after="0" w:line="240" w:lineRule="auto"/>
              <w:rPr>
                <w:rFonts w:ascii="Times New Roman" w:hAnsi="Times New Roman" w:cs="Times New Roman"/>
                <w:b/>
              </w:rPr>
            </w:pPr>
            <w:r w:rsidRPr="00BF4231">
              <w:rPr>
                <w:rFonts w:ascii="Times New Roman" w:hAnsi="Times New Roman" w:cs="Times New Roman"/>
                <w:b/>
              </w:rPr>
              <w:t>______________</w:t>
            </w:r>
          </w:p>
          <w:p w14:paraId="4F033465" w14:textId="77777777" w:rsidR="0094325F" w:rsidRPr="00BF4231" w:rsidRDefault="0094325F" w:rsidP="004E7308">
            <w:pPr>
              <w:autoSpaceDE w:val="0"/>
              <w:autoSpaceDN w:val="0"/>
              <w:adjustRightInd w:val="0"/>
              <w:spacing w:after="0" w:line="240" w:lineRule="auto"/>
              <w:rPr>
                <w:rFonts w:ascii="Times New Roman" w:hAnsi="Times New Roman" w:cs="Times New Roman"/>
                <w:b/>
              </w:rPr>
            </w:pPr>
          </w:p>
          <w:bookmarkEnd w:id="2"/>
          <w:p w14:paraId="5181074B" w14:textId="2C20F29E" w:rsidR="002245A4" w:rsidRPr="00BF4231" w:rsidRDefault="00336DD8" w:rsidP="004E7308">
            <w:pPr>
              <w:spacing w:after="0" w:line="240" w:lineRule="auto"/>
              <w:rPr>
                <w:rFonts w:ascii="Times New Roman" w:hAnsi="Times New Roman" w:cs="Times New Roman"/>
              </w:rPr>
            </w:pPr>
            <w:r w:rsidRPr="00BF4231">
              <w:rPr>
                <w:rFonts w:ascii="Times New Roman" w:hAnsi="Times New Roman" w:cs="Times New Roman"/>
              </w:rPr>
              <w:t xml:space="preserve">Паспортные данные: </w:t>
            </w:r>
          </w:p>
          <w:p w14:paraId="3C6D0030" w14:textId="77777777" w:rsidR="002245A4" w:rsidRPr="00BF4231" w:rsidRDefault="002245A4" w:rsidP="004E7308">
            <w:pPr>
              <w:spacing w:after="0" w:line="240" w:lineRule="auto"/>
              <w:rPr>
                <w:rFonts w:ascii="Times New Roman" w:hAnsi="Times New Roman" w:cs="Times New Roman"/>
              </w:rPr>
            </w:pPr>
          </w:p>
          <w:p w14:paraId="3CAD0EB9" w14:textId="77777777" w:rsidR="002245A4" w:rsidRPr="00BF4231" w:rsidRDefault="002245A4" w:rsidP="004E7308">
            <w:pPr>
              <w:spacing w:after="0" w:line="240" w:lineRule="auto"/>
              <w:rPr>
                <w:rFonts w:ascii="Times New Roman" w:hAnsi="Times New Roman" w:cs="Times New Roman"/>
              </w:rPr>
            </w:pPr>
            <w:r w:rsidRPr="00BF4231">
              <w:rPr>
                <w:rFonts w:ascii="Times New Roman" w:hAnsi="Times New Roman" w:cs="Times New Roman"/>
              </w:rPr>
              <w:t>Почтовый адрес для корреспонденции:_____</w:t>
            </w:r>
          </w:p>
          <w:p w14:paraId="561AAE84" w14:textId="77777777" w:rsidR="002245A4" w:rsidRPr="00BF4231" w:rsidRDefault="002245A4" w:rsidP="004E7308">
            <w:pPr>
              <w:spacing w:after="0" w:line="240" w:lineRule="auto"/>
              <w:rPr>
                <w:rFonts w:ascii="Times New Roman" w:hAnsi="Times New Roman" w:cs="Times New Roman"/>
              </w:rPr>
            </w:pPr>
          </w:p>
          <w:p w14:paraId="58A5D997" w14:textId="77777777" w:rsidR="002245A4" w:rsidRPr="00BF4231" w:rsidRDefault="002245A4" w:rsidP="004E7308">
            <w:pPr>
              <w:spacing w:after="0" w:line="240" w:lineRule="auto"/>
              <w:rPr>
                <w:rFonts w:ascii="Times New Roman" w:hAnsi="Times New Roman" w:cs="Times New Roman"/>
              </w:rPr>
            </w:pPr>
          </w:p>
          <w:p w14:paraId="6D995550" w14:textId="77777777" w:rsidR="002245A4" w:rsidRPr="00BF4231" w:rsidRDefault="002245A4" w:rsidP="004E7308">
            <w:pPr>
              <w:spacing w:after="0" w:line="240" w:lineRule="auto"/>
              <w:rPr>
                <w:rFonts w:ascii="Times New Roman" w:hAnsi="Times New Roman" w:cs="Times New Roman"/>
              </w:rPr>
            </w:pPr>
            <w:r w:rsidRPr="00BF4231">
              <w:rPr>
                <w:rFonts w:ascii="Times New Roman" w:hAnsi="Times New Roman" w:cs="Times New Roman"/>
              </w:rPr>
              <w:t>Банковские реквизиты: _________</w:t>
            </w:r>
          </w:p>
          <w:p w14:paraId="2E6AC7A3" w14:textId="77777777" w:rsidR="002245A4" w:rsidRPr="00BF4231" w:rsidRDefault="002245A4" w:rsidP="004E7308">
            <w:pPr>
              <w:spacing w:after="0" w:line="240" w:lineRule="auto"/>
              <w:rPr>
                <w:rFonts w:ascii="Times New Roman" w:hAnsi="Times New Roman" w:cs="Times New Roman"/>
              </w:rPr>
            </w:pPr>
          </w:p>
          <w:p w14:paraId="51798F81" w14:textId="77777777" w:rsidR="002245A4" w:rsidRPr="00BF4231" w:rsidRDefault="002245A4" w:rsidP="004E7308">
            <w:pPr>
              <w:spacing w:after="0" w:line="240" w:lineRule="auto"/>
              <w:rPr>
                <w:rFonts w:ascii="Times New Roman" w:hAnsi="Times New Roman" w:cs="Times New Roman"/>
              </w:rPr>
            </w:pPr>
          </w:p>
          <w:p w14:paraId="3F833928" w14:textId="77777777" w:rsidR="002245A4" w:rsidRPr="00BF4231" w:rsidRDefault="002245A4" w:rsidP="004E7308">
            <w:pPr>
              <w:spacing w:after="0" w:line="240" w:lineRule="auto"/>
              <w:rPr>
                <w:rFonts w:ascii="Times New Roman" w:hAnsi="Times New Roman" w:cs="Times New Roman"/>
              </w:rPr>
            </w:pPr>
          </w:p>
          <w:p w14:paraId="28347F96" w14:textId="77777777" w:rsidR="002245A4" w:rsidRPr="00BF4231" w:rsidRDefault="002245A4" w:rsidP="004E7308">
            <w:pPr>
              <w:spacing w:after="0" w:line="240" w:lineRule="auto"/>
              <w:rPr>
                <w:rFonts w:ascii="Times New Roman" w:hAnsi="Times New Roman" w:cs="Times New Roman"/>
              </w:rPr>
            </w:pPr>
          </w:p>
          <w:p w14:paraId="010F5EFC" w14:textId="77777777" w:rsidR="002245A4" w:rsidRPr="00BF4231" w:rsidRDefault="002245A4" w:rsidP="004E7308">
            <w:pPr>
              <w:spacing w:after="0" w:line="240" w:lineRule="auto"/>
              <w:rPr>
                <w:rFonts w:ascii="Times New Roman" w:hAnsi="Times New Roman" w:cs="Times New Roman"/>
              </w:rPr>
            </w:pPr>
          </w:p>
          <w:p w14:paraId="45BB9395" w14:textId="77777777" w:rsidR="002245A4" w:rsidRPr="00BF4231" w:rsidRDefault="002245A4" w:rsidP="004E7308">
            <w:pPr>
              <w:spacing w:after="0" w:line="240" w:lineRule="auto"/>
              <w:rPr>
                <w:rFonts w:ascii="Times New Roman" w:hAnsi="Times New Roman" w:cs="Times New Roman"/>
              </w:rPr>
            </w:pPr>
            <w:r w:rsidRPr="00BF4231">
              <w:rPr>
                <w:rFonts w:ascii="Times New Roman" w:hAnsi="Times New Roman" w:cs="Times New Roman"/>
              </w:rPr>
              <w:t>Контактный телефон: ___________________</w:t>
            </w:r>
          </w:p>
          <w:p w14:paraId="48199126" w14:textId="77777777" w:rsidR="002245A4" w:rsidRPr="00BF4231" w:rsidRDefault="002245A4" w:rsidP="004E7308">
            <w:pPr>
              <w:spacing w:after="0" w:line="240" w:lineRule="auto"/>
              <w:rPr>
                <w:rFonts w:ascii="Times New Roman" w:hAnsi="Times New Roman" w:cs="Times New Roman"/>
              </w:rPr>
            </w:pPr>
            <w:r w:rsidRPr="00BF4231">
              <w:rPr>
                <w:rFonts w:ascii="Times New Roman" w:hAnsi="Times New Roman" w:cs="Times New Roman"/>
              </w:rPr>
              <w:t xml:space="preserve">Электронный адрес: </w:t>
            </w:r>
            <w:bookmarkEnd w:id="3"/>
            <w:r w:rsidRPr="00BF4231">
              <w:rPr>
                <w:rFonts w:ascii="Times New Roman" w:hAnsi="Times New Roman" w:cs="Times New Roman"/>
              </w:rPr>
              <w:t>____________________</w:t>
            </w:r>
          </w:p>
          <w:p w14:paraId="17E231D4" w14:textId="77777777" w:rsidR="002245A4" w:rsidRPr="00BF4231" w:rsidRDefault="002245A4" w:rsidP="004E7308">
            <w:pPr>
              <w:spacing w:after="0" w:line="240" w:lineRule="auto"/>
              <w:rPr>
                <w:rFonts w:ascii="Times New Roman" w:hAnsi="Times New Roman" w:cs="Times New Roman"/>
              </w:rPr>
            </w:pPr>
          </w:p>
        </w:tc>
      </w:tr>
      <w:tr w:rsidR="002245A4" w:rsidRPr="00BF4231" w14:paraId="06A71DF7" w14:textId="77777777" w:rsidTr="00B230DC">
        <w:trPr>
          <w:trHeight w:val="899"/>
        </w:trPr>
        <w:tc>
          <w:tcPr>
            <w:tcW w:w="5132" w:type="dxa"/>
          </w:tcPr>
          <w:p w14:paraId="6358335F" w14:textId="77777777" w:rsidR="002245A4" w:rsidRPr="00BF4231" w:rsidRDefault="002245A4" w:rsidP="004E7308">
            <w:pPr>
              <w:spacing w:after="0" w:line="240" w:lineRule="auto"/>
              <w:rPr>
                <w:rFonts w:ascii="Times New Roman" w:hAnsi="Times New Roman" w:cs="Times New Roman"/>
                <w:b/>
                <w:bCs/>
              </w:rPr>
            </w:pPr>
            <w:r w:rsidRPr="00BF4231">
              <w:rPr>
                <w:rFonts w:ascii="Times New Roman" w:hAnsi="Times New Roman" w:cs="Times New Roman"/>
                <w:b/>
                <w:bCs/>
              </w:rPr>
              <w:t>Генеральный директор</w:t>
            </w:r>
          </w:p>
          <w:p w14:paraId="49B7BC5F" w14:textId="77777777" w:rsidR="002245A4" w:rsidRPr="00BF4231" w:rsidRDefault="002245A4" w:rsidP="004E7308">
            <w:pPr>
              <w:spacing w:after="0" w:line="240" w:lineRule="auto"/>
              <w:rPr>
                <w:rFonts w:ascii="Times New Roman" w:hAnsi="Times New Roman" w:cs="Times New Roman"/>
                <w:b/>
                <w:bCs/>
              </w:rPr>
            </w:pPr>
          </w:p>
          <w:p w14:paraId="28C261D4" w14:textId="77777777" w:rsidR="002245A4" w:rsidRPr="00BF4231" w:rsidRDefault="002245A4" w:rsidP="004E7308">
            <w:pPr>
              <w:spacing w:after="0" w:line="240" w:lineRule="auto"/>
              <w:rPr>
                <w:rFonts w:ascii="Times New Roman" w:hAnsi="Times New Roman" w:cs="Times New Roman"/>
                <w:b/>
                <w:bCs/>
              </w:rPr>
            </w:pPr>
          </w:p>
          <w:p w14:paraId="442FC946" w14:textId="77777777" w:rsidR="002245A4" w:rsidRPr="00BF4231" w:rsidRDefault="002245A4" w:rsidP="004E7308">
            <w:pPr>
              <w:spacing w:after="0" w:line="240" w:lineRule="auto"/>
              <w:rPr>
                <w:rFonts w:ascii="Times New Roman" w:hAnsi="Times New Roman" w:cs="Times New Roman"/>
                <w:b/>
                <w:bCs/>
              </w:rPr>
            </w:pPr>
          </w:p>
          <w:p w14:paraId="7849524D" w14:textId="0A5295D7" w:rsidR="002245A4" w:rsidRPr="00BF4231" w:rsidRDefault="002245A4" w:rsidP="004E7308">
            <w:pPr>
              <w:spacing w:after="0" w:line="240" w:lineRule="auto"/>
              <w:rPr>
                <w:rFonts w:ascii="Times New Roman" w:hAnsi="Times New Roman" w:cs="Times New Roman"/>
                <w:b/>
                <w:bCs/>
                <w:color w:val="000000"/>
              </w:rPr>
            </w:pPr>
            <w:r w:rsidRPr="00BF4231">
              <w:rPr>
                <w:rFonts w:ascii="Times New Roman" w:hAnsi="Times New Roman" w:cs="Times New Roman"/>
                <w:b/>
                <w:bCs/>
                <w:color w:val="000000"/>
              </w:rPr>
              <w:t>______________________/А.</w:t>
            </w:r>
            <w:r w:rsidR="003620F0">
              <w:rPr>
                <w:rFonts w:ascii="Times New Roman" w:hAnsi="Times New Roman" w:cs="Times New Roman"/>
                <w:b/>
                <w:bCs/>
                <w:color w:val="000000"/>
              </w:rPr>
              <w:t>В.Никитин</w:t>
            </w:r>
            <w:r w:rsidRPr="00BF4231">
              <w:rPr>
                <w:rFonts w:ascii="Times New Roman" w:hAnsi="Times New Roman" w:cs="Times New Roman"/>
                <w:b/>
                <w:bCs/>
                <w:color w:val="000000"/>
              </w:rPr>
              <w:t>/</w:t>
            </w:r>
          </w:p>
          <w:p w14:paraId="2FE745F1" w14:textId="77777777" w:rsidR="002245A4" w:rsidRPr="00BF4231" w:rsidRDefault="002245A4" w:rsidP="004E7308">
            <w:pPr>
              <w:spacing w:after="0" w:line="240" w:lineRule="auto"/>
              <w:rPr>
                <w:rFonts w:ascii="Times New Roman" w:hAnsi="Times New Roman" w:cs="Times New Roman"/>
                <w:b/>
                <w:vertAlign w:val="superscript"/>
              </w:rPr>
            </w:pPr>
            <w:r w:rsidRPr="00BF4231" w:rsidDel="00DD1775">
              <w:rPr>
                <w:rFonts w:ascii="Times New Roman" w:hAnsi="Times New Roman" w:cs="Times New Roman"/>
                <w:b/>
                <w:bCs/>
                <w:color w:val="000000"/>
                <w:vertAlign w:val="superscript"/>
              </w:rPr>
              <w:t xml:space="preserve"> </w:t>
            </w:r>
            <w:r w:rsidRPr="00BF4231">
              <w:rPr>
                <w:rFonts w:ascii="Times New Roman" w:hAnsi="Times New Roman" w:cs="Times New Roman"/>
                <w:b/>
                <w:bCs/>
                <w:color w:val="000000"/>
                <w:vertAlign w:val="superscript"/>
              </w:rPr>
              <w:t>(подпись, печать)</w:t>
            </w:r>
          </w:p>
        </w:tc>
        <w:tc>
          <w:tcPr>
            <w:tcW w:w="4569" w:type="dxa"/>
          </w:tcPr>
          <w:p w14:paraId="5672ECAA" w14:textId="77777777" w:rsidR="002245A4" w:rsidRPr="00BF4231" w:rsidRDefault="002245A4" w:rsidP="004E7308">
            <w:pPr>
              <w:keepNext/>
              <w:autoSpaceDE w:val="0"/>
              <w:autoSpaceDN w:val="0"/>
              <w:adjustRightInd w:val="0"/>
              <w:spacing w:after="0" w:line="240" w:lineRule="auto"/>
              <w:rPr>
                <w:rFonts w:ascii="Times New Roman" w:hAnsi="Times New Roman" w:cs="Times New Roman"/>
                <w:b/>
                <w:bCs/>
              </w:rPr>
            </w:pPr>
            <w:r w:rsidRPr="00BF4231">
              <w:rPr>
                <w:rFonts w:ascii="Times New Roman" w:hAnsi="Times New Roman" w:cs="Times New Roman"/>
                <w:b/>
                <w:bCs/>
              </w:rPr>
              <w:t>__________________________________</w:t>
            </w:r>
          </w:p>
          <w:p w14:paraId="11EE25DB" w14:textId="77777777" w:rsidR="002245A4" w:rsidRPr="00BF4231" w:rsidRDefault="002245A4" w:rsidP="004E7308">
            <w:pPr>
              <w:keepNext/>
              <w:autoSpaceDE w:val="0"/>
              <w:autoSpaceDN w:val="0"/>
              <w:adjustRightInd w:val="0"/>
              <w:spacing w:after="0" w:line="240" w:lineRule="auto"/>
              <w:rPr>
                <w:rFonts w:ascii="Times New Roman" w:hAnsi="Times New Roman" w:cs="Times New Roman"/>
                <w:b/>
                <w:bCs/>
              </w:rPr>
            </w:pPr>
          </w:p>
          <w:p w14:paraId="782EEBD7" w14:textId="4307D084" w:rsidR="002245A4" w:rsidRPr="00BF4231" w:rsidRDefault="002245A4" w:rsidP="004E7308">
            <w:pPr>
              <w:keepNext/>
              <w:autoSpaceDE w:val="0"/>
              <w:autoSpaceDN w:val="0"/>
              <w:adjustRightInd w:val="0"/>
              <w:spacing w:after="0" w:line="240" w:lineRule="auto"/>
              <w:rPr>
                <w:rFonts w:ascii="Times New Roman" w:hAnsi="Times New Roman" w:cs="Times New Roman"/>
                <w:b/>
                <w:bCs/>
              </w:rPr>
            </w:pPr>
            <w:r w:rsidRPr="00BF4231">
              <w:rPr>
                <w:rFonts w:ascii="Times New Roman" w:hAnsi="Times New Roman" w:cs="Times New Roman"/>
                <w:b/>
                <w:bCs/>
              </w:rPr>
              <w:t>__________________/</w:t>
            </w:r>
            <w:r w:rsidRPr="00BF4231">
              <w:rPr>
                <w:rFonts w:ascii="Times New Roman" w:hAnsi="Times New Roman" w:cs="Times New Roman"/>
                <w:b/>
              </w:rPr>
              <w:t xml:space="preserve"> </w:t>
            </w:r>
            <w:r w:rsidRPr="00BF4231">
              <w:rPr>
                <w:rFonts w:ascii="Times New Roman" w:hAnsi="Times New Roman" w:cs="Times New Roman"/>
                <w:bCs/>
                <w:color w:val="000000"/>
              </w:rPr>
              <w:t>_____________</w:t>
            </w:r>
            <w:r w:rsidRPr="00BF4231">
              <w:rPr>
                <w:rStyle w:val="120"/>
                <w:rFonts w:cs="Times New Roman"/>
                <w:b/>
                <w:sz w:val="22"/>
              </w:rPr>
              <w:t>/</w:t>
            </w:r>
          </w:p>
          <w:p w14:paraId="3B1A9A88" w14:textId="77777777" w:rsidR="002245A4" w:rsidRPr="00BF4231" w:rsidRDefault="002245A4" w:rsidP="004E7308">
            <w:pPr>
              <w:spacing w:after="0" w:line="240" w:lineRule="auto"/>
              <w:jc w:val="both"/>
              <w:rPr>
                <w:rFonts w:ascii="Times New Roman" w:hAnsi="Times New Roman" w:cs="Times New Roman"/>
                <w:b/>
              </w:rPr>
            </w:pPr>
            <w:r w:rsidRPr="00BF4231">
              <w:rPr>
                <w:rFonts w:ascii="Times New Roman" w:hAnsi="Times New Roman" w:cs="Times New Roman"/>
                <w:b/>
                <w:vertAlign w:val="superscript"/>
              </w:rPr>
              <w:t>(подпись)</w:t>
            </w:r>
          </w:p>
        </w:tc>
      </w:tr>
    </w:tbl>
    <w:p w14:paraId="543535F1" w14:textId="77777777" w:rsidR="002245A4" w:rsidRPr="00BF4231" w:rsidRDefault="002245A4" w:rsidP="004E7308">
      <w:pPr>
        <w:spacing w:after="0" w:line="240" w:lineRule="auto"/>
        <w:jc w:val="right"/>
        <w:rPr>
          <w:rFonts w:ascii="Times New Roman" w:hAnsi="Times New Roman" w:cs="Times New Roman"/>
          <w:b/>
          <w:bCs/>
        </w:rPr>
      </w:pPr>
      <w:r w:rsidRPr="00BF4231">
        <w:rPr>
          <w:rFonts w:ascii="Times New Roman" w:hAnsi="Times New Roman" w:cs="Times New Roman"/>
          <w:b/>
        </w:rPr>
        <w:br w:type="page"/>
      </w:r>
      <w:r w:rsidRPr="00BF4231">
        <w:rPr>
          <w:rFonts w:ascii="Times New Roman" w:hAnsi="Times New Roman" w:cs="Times New Roman"/>
          <w:b/>
          <w:bCs/>
        </w:rPr>
        <w:lastRenderedPageBreak/>
        <w:t>Приложение № 1</w:t>
      </w:r>
    </w:p>
    <w:p w14:paraId="186334A5" w14:textId="77777777" w:rsidR="002245A4" w:rsidRPr="00BF4231" w:rsidRDefault="002245A4" w:rsidP="004E7308">
      <w:pPr>
        <w:pStyle w:val="6"/>
        <w:spacing w:before="0" w:after="0"/>
        <w:jc w:val="right"/>
      </w:pPr>
      <w:r w:rsidRPr="00BF4231">
        <w:t xml:space="preserve">к Договору участия в долевом строительстве </w:t>
      </w:r>
    </w:p>
    <w:p w14:paraId="30E76C78" w14:textId="0174BC99" w:rsidR="002245A4" w:rsidRPr="00BF4231" w:rsidRDefault="002245A4" w:rsidP="004E7308">
      <w:pPr>
        <w:pStyle w:val="6"/>
        <w:spacing w:before="0" w:after="0"/>
        <w:jc w:val="right"/>
      </w:pPr>
      <w:bookmarkStart w:id="4" w:name="_Hlk528592243"/>
      <w:r w:rsidRPr="00BF4231">
        <w:t xml:space="preserve">№ </w:t>
      </w:r>
      <w:r w:rsidR="006E43CC">
        <w:t>______ от «___» ________  2022</w:t>
      </w:r>
      <w:r w:rsidRPr="00BF4231">
        <w:t xml:space="preserve"> г. </w:t>
      </w:r>
      <w:bookmarkEnd w:id="4"/>
      <w:r w:rsidRPr="00BF4231">
        <w:t xml:space="preserve"> </w:t>
      </w:r>
    </w:p>
    <w:p w14:paraId="3938F8DB" w14:textId="77777777" w:rsidR="002245A4" w:rsidRPr="00BF4231" w:rsidRDefault="002245A4" w:rsidP="004E7308">
      <w:pPr>
        <w:spacing w:after="0" w:line="240" w:lineRule="auto"/>
        <w:rPr>
          <w:rFonts w:ascii="Times New Roman" w:hAnsi="Times New Roman" w:cs="Times New Roman"/>
          <w:b/>
        </w:rPr>
      </w:pPr>
    </w:p>
    <w:p w14:paraId="59AFCB6A" w14:textId="77777777" w:rsidR="002245A4" w:rsidRPr="006E43CC" w:rsidRDefault="002245A4" w:rsidP="004E7308">
      <w:pPr>
        <w:spacing w:after="0" w:line="240" w:lineRule="auto"/>
        <w:rPr>
          <w:rFonts w:ascii="Times New Roman" w:hAnsi="Times New Roman" w:cs="Times New Roman"/>
          <w:b/>
        </w:rPr>
      </w:pPr>
    </w:p>
    <w:p w14:paraId="481B83E3" w14:textId="61E9FA30" w:rsidR="002245A4" w:rsidRPr="006E43CC" w:rsidRDefault="002245A4" w:rsidP="004E7308">
      <w:pPr>
        <w:spacing w:after="0" w:line="240" w:lineRule="auto"/>
        <w:jc w:val="center"/>
        <w:rPr>
          <w:rFonts w:ascii="Times New Roman" w:hAnsi="Times New Roman" w:cs="Times New Roman"/>
          <w:b/>
        </w:rPr>
      </w:pPr>
      <w:r w:rsidRPr="006E43CC">
        <w:rPr>
          <w:rFonts w:ascii="Times New Roman" w:hAnsi="Times New Roman" w:cs="Times New Roman"/>
          <w:b/>
        </w:rPr>
        <w:t>Основные характеристики Здания</w:t>
      </w:r>
    </w:p>
    <w:p w14:paraId="629F8842" w14:textId="77777777" w:rsidR="002245A4" w:rsidRPr="006E43CC" w:rsidRDefault="002245A4" w:rsidP="004E7308">
      <w:pPr>
        <w:spacing w:after="0" w:line="240" w:lineRule="auto"/>
        <w:jc w:val="center"/>
        <w:rPr>
          <w:rFonts w:ascii="Times New Roman" w:hAnsi="Times New Roman" w:cs="Times New Roman"/>
          <w:b/>
        </w:rPr>
      </w:pPr>
    </w:p>
    <w:p w14:paraId="70A4B96C" w14:textId="381196B7" w:rsidR="002245A4" w:rsidRPr="006E43CC" w:rsidRDefault="002245A4" w:rsidP="004E7308">
      <w:pPr>
        <w:spacing w:after="0" w:line="240" w:lineRule="auto"/>
        <w:ind w:firstLine="709"/>
        <w:jc w:val="both"/>
        <w:rPr>
          <w:rFonts w:ascii="Times New Roman" w:hAnsi="Times New Roman" w:cs="Times New Roman"/>
        </w:rPr>
      </w:pPr>
      <w:r w:rsidRPr="006E43CC">
        <w:rPr>
          <w:rFonts w:ascii="Times New Roman" w:hAnsi="Times New Roman" w:cs="Times New Roman"/>
        </w:rPr>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w:t>
      </w:r>
      <w:r w:rsidR="004F1E17" w:rsidRPr="006E43CC">
        <w:rPr>
          <w:rFonts w:ascii="Times New Roman" w:hAnsi="Times New Roman" w:cs="Times New Roman"/>
        </w:rPr>
        <w:t>ориентировочными</w:t>
      </w:r>
      <w:r w:rsidRPr="006E43CC">
        <w:rPr>
          <w:rFonts w:ascii="Times New Roman" w:hAnsi="Times New Roman" w:cs="Times New Roman"/>
        </w:rPr>
        <w:t>). Окончательные характеристики Здания определяются после завершения строительства Здания.</w:t>
      </w:r>
    </w:p>
    <w:tbl>
      <w:tblPr>
        <w:tblW w:w="10093" w:type="dxa"/>
        <w:tblInd w:w="108" w:type="dxa"/>
        <w:tblLayout w:type="fixed"/>
        <w:tblCellMar>
          <w:left w:w="10" w:type="dxa"/>
          <w:right w:w="10" w:type="dxa"/>
        </w:tblCellMar>
        <w:tblLook w:val="04A0" w:firstRow="1" w:lastRow="0" w:firstColumn="1" w:lastColumn="0" w:noHBand="0" w:noVBand="1"/>
      </w:tblPr>
      <w:tblGrid>
        <w:gridCol w:w="3431"/>
        <w:gridCol w:w="6662"/>
      </w:tblGrid>
      <w:tr w:rsidR="004417B5" w:rsidRPr="002148F1" w14:paraId="7CD7D161"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91B1ED" w14:textId="77777777" w:rsidR="004417B5" w:rsidRPr="002148F1" w:rsidRDefault="004417B5" w:rsidP="00574C9E">
            <w:pPr>
              <w:suppressAutoHyphens/>
              <w:autoSpaceDN w:val="0"/>
              <w:spacing w:after="0" w:line="240" w:lineRule="exact"/>
              <w:jc w:val="center"/>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
                <w:bCs/>
                <w:kern w:val="3"/>
                <w:lang w:eastAsia="ru-RU"/>
              </w:rPr>
              <w:t>Параметры</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3B9B3" w14:textId="77777777" w:rsidR="004417B5" w:rsidRPr="002148F1" w:rsidRDefault="004417B5" w:rsidP="00574C9E">
            <w:pPr>
              <w:suppressAutoHyphens/>
              <w:autoSpaceDN w:val="0"/>
              <w:spacing w:after="0" w:line="240" w:lineRule="exact"/>
              <w:jc w:val="center"/>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
                <w:bCs/>
                <w:kern w:val="3"/>
                <w:lang w:eastAsia="ru-RU"/>
              </w:rPr>
              <w:t>Характеристики</w:t>
            </w:r>
          </w:p>
        </w:tc>
      </w:tr>
      <w:tr w:rsidR="004417B5" w:rsidRPr="002148F1" w14:paraId="2B44E825" w14:textId="77777777" w:rsidTr="00574C9E">
        <w:trPr>
          <w:trHeight w:val="68"/>
        </w:trPr>
        <w:tc>
          <w:tcPr>
            <w:tcW w:w="343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886FC5"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Этажность</w:t>
            </w:r>
          </w:p>
        </w:tc>
        <w:tc>
          <w:tcPr>
            <w:tcW w:w="666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34CA62"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5</w:t>
            </w:r>
          </w:p>
        </w:tc>
      </w:tr>
      <w:tr w:rsidR="004417B5" w:rsidRPr="002148F1" w14:paraId="1AFDCF7D" w14:textId="77777777" w:rsidTr="00574C9E">
        <w:trPr>
          <w:trHeight w:val="68"/>
        </w:trPr>
        <w:tc>
          <w:tcPr>
            <w:tcW w:w="343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D8AA56B" w14:textId="77777777" w:rsidR="004417B5" w:rsidRDefault="004417B5" w:rsidP="00574C9E">
            <w:pPr>
              <w:suppressAutoHyphens/>
              <w:autoSpaceDN w:val="0"/>
              <w:spacing w:after="0" w:line="240" w:lineRule="exact"/>
              <w:jc w:val="both"/>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Количество</w:t>
            </w:r>
            <w:r>
              <w:rPr>
                <w:rFonts w:ascii="Times New Roman" w:eastAsia="Times New Roman" w:hAnsi="Times New Roman" w:cs="Times New Roman"/>
                <w:bCs/>
                <w:kern w:val="3"/>
                <w:lang w:eastAsia="ru-RU"/>
              </w:rPr>
              <w:t xml:space="preserve"> нежилых помещений для коммерческого использования</w:t>
            </w:r>
          </w:p>
          <w:p w14:paraId="1AF8A269" w14:textId="77777777" w:rsidR="004417B5" w:rsidRPr="002148F1" w:rsidRDefault="004417B5" w:rsidP="00574C9E">
            <w:pPr>
              <w:suppressAutoHyphens/>
              <w:autoSpaceDN w:val="0"/>
              <w:spacing w:after="0" w:line="240" w:lineRule="exact"/>
              <w:jc w:val="both"/>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Количество</w:t>
            </w:r>
            <w:r>
              <w:rPr>
                <w:rFonts w:ascii="Times New Roman" w:eastAsia="Times New Roman" w:hAnsi="Times New Roman" w:cs="Times New Roman"/>
                <w:bCs/>
                <w:kern w:val="3"/>
                <w:lang w:eastAsia="ru-RU"/>
              </w:rPr>
              <w:t xml:space="preserve"> нежилых помещений</w:t>
            </w:r>
          </w:p>
        </w:tc>
        <w:tc>
          <w:tcPr>
            <w:tcW w:w="666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F7B53E3" w14:textId="77777777" w:rsidR="004417B5"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15</w:t>
            </w:r>
          </w:p>
          <w:p w14:paraId="494DF8B7" w14:textId="77777777" w:rsidR="004417B5"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p>
          <w:p w14:paraId="4F4B68BC"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r>
              <w:rPr>
                <w:rFonts w:ascii="Times New Roman" w:eastAsia="Times New Roman" w:hAnsi="Times New Roman" w:cs="Times New Roman"/>
                <w:bCs/>
                <w:kern w:val="3"/>
                <w:lang w:eastAsia="ru-RU"/>
              </w:rPr>
              <w:t>64</w:t>
            </w:r>
          </w:p>
        </w:tc>
      </w:tr>
      <w:tr w:rsidR="004417B5" w:rsidRPr="002148F1" w14:paraId="6C643DEE" w14:textId="77777777" w:rsidTr="00574C9E">
        <w:trPr>
          <w:trHeight w:val="68"/>
        </w:trPr>
        <w:tc>
          <w:tcPr>
            <w:tcW w:w="343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60DA410"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 xml:space="preserve">Стены </w:t>
            </w:r>
          </w:p>
        </w:tc>
        <w:tc>
          <w:tcPr>
            <w:tcW w:w="666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5BAF63"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kern w:val="3"/>
                <w:lang w:eastAsia="ru-RU"/>
              </w:rPr>
              <w:t>Керамический  камень</w:t>
            </w:r>
          </w:p>
        </w:tc>
      </w:tr>
      <w:tr w:rsidR="004417B5" w:rsidRPr="002148F1" w14:paraId="29BFFC51" w14:textId="77777777" w:rsidTr="00574C9E">
        <w:trPr>
          <w:trHeight w:val="68"/>
        </w:trPr>
        <w:tc>
          <w:tcPr>
            <w:tcW w:w="343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CA8D2EA"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Территория дома</w:t>
            </w:r>
          </w:p>
        </w:tc>
        <w:tc>
          <w:tcPr>
            <w:tcW w:w="666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B033CC"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Благоустроена, замощена тротуарной плиткой</w:t>
            </w:r>
          </w:p>
        </w:tc>
      </w:tr>
      <w:tr w:rsidR="004417B5" w:rsidRPr="002148F1" w14:paraId="5B46FBB1"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F75C9"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Внутренняя отделка стен</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966900"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Известковая штукатурка</w:t>
            </w:r>
          </w:p>
        </w:tc>
      </w:tr>
      <w:tr w:rsidR="004417B5" w:rsidRPr="002148F1" w14:paraId="2A580549"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329535"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Полы</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92FF47"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 xml:space="preserve">Песчано- цементная стяжка </w:t>
            </w:r>
          </w:p>
        </w:tc>
      </w:tr>
      <w:tr w:rsidR="004417B5" w:rsidRPr="002148F1" w14:paraId="4D1C14C1"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CF87BB"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 xml:space="preserve">Потолки </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96CBFA"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Без отделки многопустотные плиты перекрытия</w:t>
            </w:r>
          </w:p>
        </w:tc>
      </w:tr>
      <w:tr w:rsidR="004417B5" w:rsidRPr="002148F1" w14:paraId="66CC4994"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550F59"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Стены внутренние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A9E00"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Керамический камень</w:t>
            </w:r>
          </w:p>
        </w:tc>
      </w:tr>
      <w:tr w:rsidR="004417B5" w:rsidRPr="002148F1" w14:paraId="49002D29"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2F9BF7"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Перекрытия</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7F2D78"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kern w:val="3"/>
                <w:lang w:eastAsia="ru-RU"/>
              </w:rPr>
              <w:t>Монолитный железобетон/многопустотные плиты перекрытия</w:t>
            </w:r>
          </w:p>
        </w:tc>
      </w:tr>
      <w:tr w:rsidR="004417B5" w:rsidRPr="002148F1" w14:paraId="28E08853"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14C32"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Лестницы</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64ECE3"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Сборные железобетонные лестничные марши, площадки сборные с монолитными участками</w:t>
            </w:r>
          </w:p>
        </w:tc>
      </w:tr>
      <w:tr w:rsidR="004417B5" w:rsidRPr="002148F1" w14:paraId="59DBFE75"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DA930C"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Кровля</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48045C"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kern w:val="3"/>
                <w:lang w:eastAsia="ru-RU"/>
              </w:rPr>
              <w:t>Рубероид/керамическая черепица</w:t>
            </w:r>
          </w:p>
        </w:tc>
      </w:tr>
      <w:tr w:rsidR="004417B5" w:rsidRPr="002148F1" w14:paraId="163354CC"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DC1D1"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Водоснабжение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C15DAB"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Устройство систем с установкой прибора учета воды, без установки сантехнических приборов</w:t>
            </w:r>
          </w:p>
        </w:tc>
      </w:tr>
      <w:tr w:rsidR="004417B5" w:rsidRPr="002148F1" w14:paraId="0978B48F"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48CA56"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Водоотведение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870FDE"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Установка систем без установки сантехнических приборов без проводки</w:t>
            </w:r>
          </w:p>
        </w:tc>
      </w:tr>
      <w:tr w:rsidR="004417B5" w:rsidRPr="002148F1" w14:paraId="04BB5A04"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B37D8E"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Теплоснабжение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E4A5D9"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bCs/>
                <w:kern w:val="3"/>
                <w:lang w:eastAsia="ru-RU"/>
              </w:rPr>
            </w:pPr>
            <w:r w:rsidRPr="002148F1">
              <w:rPr>
                <w:rFonts w:ascii="Times New Roman" w:eastAsia="Times New Roman" w:hAnsi="Times New Roman" w:cs="Times New Roman"/>
                <w:bCs/>
                <w:kern w:val="3"/>
                <w:lang w:eastAsia="ru-RU"/>
              </w:rPr>
              <w:t>Устройство отопительной системы из полиэтиленовых труб с установкой прибора учёта</w:t>
            </w:r>
          </w:p>
        </w:tc>
      </w:tr>
      <w:tr w:rsidR="004417B5" w:rsidRPr="002148F1" w14:paraId="45FB65F1"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8F950"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Электроснабжение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12BD6"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Разводка скрытая с установкой прибора учёта</w:t>
            </w:r>
          </w:p>
        </w:tc>
      </w:tr>
      <w:tr w:rsidR="004417B5" w:rsidRPr="002148F1" w14:paraId="2065255C"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2A70A"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Дверь входная</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4F1854"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Металлическая</w:t>
            </w:r>
          </w:p>
        </w:tc>
      </w:tr>
      <w:tr w:rsidR="004417B5" w:rsidRPr="002148F1" w14:paraId="02C29545" w14:textId="77777777" w:rsidTr="00574C9E">
        <w:trPr>
          <w:trHeight w:val="70"/>
        </w:trPr>
        <w:tc>
          <w:tcPr>
            <w:tcW w:w="34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5701E7" w14:textId="77777777" w:rsidR="004417B5" w:rsidRPr="002148F1" w:rsidRDefault="004417B5" w:rsidP="00574C9E">
            <w:pPr>
              <w:suppressAutoHyphens/>
              <w:autoSpaceDN w:val="0"/>
              <w:spacing w:after="0" w:line="240" w:lineRule="exact"/>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Окна (балконы, лоджии)</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0DFB3" w14:textId="77777777" w:rsidR="004417B5" w:rsidRPr="002148F1" w:rsidRDefault="004417B5" w:rsidP="00574C9E">
            <w:pPr>
              <w:suppressAutoHyphens/>
              <w:autoSpaceDN w:val="0"/>
              <w:spacing w:after="0" w:line="240" w:lineRule="exact"/>
              <w:ind w:left="32" w:right="-3"/>
              <w:textAlignment w:val="baseline"/>
              <w:rPr>
                <w:rFonts w:ascii="Times New Roman" w:eastAsia="Times New Roman" w:hAnsi="Times New Roman" w:cs="Times New Roman"/>
                <w:kern w:val="3"/>
                <w:lang w:eastAsia="ru-RU"/>
              </w:rPr>
            </w:pPr>
            <w:r w:rsidRPr="002148F1">
              <w:rPr>
                <w:rFonts w:ascii="Times New Roman" w:eastAsia="Times New Roman" w:hAnsi="Times New Roman" w:cs="Times New Roman"/>
                <w:bCs/>
                <w:kern w:val="3"/>
                <w:lang w:eastAsia="ru-RU"/>
              </w:rPr>
              <w:t>Пвх/алюминий</w:t>
            </w:r>
          </w:p>
        </w:tc>
      </w:tr>
    </w:tbl>
    <w:p w14:paraId="19BCC405" w14:textId="77777777" w:rsidR="002245A4" w:rsidRPr="006E43CC" w:rsidRDefault="002245A4" w:rsidP="004E7308">
      <w:pPr>
        <w:spacing w:after="0" w:line="240" w:lineRule="auto"/>
        <w:ind w:hanging="142"/>
        <w:jc w:val="center"/>
        <w:rPr>
          <w:rFonts w:ascii="Times New Roman" w:hAnsi="Times New Roman" w:cs="Times New Roman"/>
          <w:b/>
        </w:rPr>
      </w:pPr>
      <w:bookmarkStart w:id="5" w:name="_GoBack"/>
      <w:bookmarkEnd w:id="5"/>
    </w:p>
    <w:p w14:paraId="2D9A28B2" w14:textId="77777777" w:rsidR="002245A4" w:rsidRPr="006E43CC" w:rsidRDefault="002245A4" w:rsidP="004E7308">
      <w:pPr>
        <w:spacing w:after="0" w:line="240" w:lineRule="auto"/>
        <w:rPr>
          <w:rFonts w:ascii="Times New Roman" w:hAnsi="Times New Roman" w:cs="Times New Roman"/>
        </w:rPr>
      </w:pPr>
      <w:r w:rsidRPr="006E43CC">
        <w:rPr>
          <w:rFonts w:ascii="Times New Roman" w:hAnsi="Times New Roman" w:cs="Times New Roman"/>
        </w:rPr>
        <w:t xml:space="preserve">                                               </w:t>
      </w:r>
    </w:p>
    <w:p w14:paraId="6D001B89" w14:textId="77777777" w:rsidR="00D85F7A" w:rsidRPr="006E43CC" w:rsidRDefault="00D85F7A" w:rsidP="00D85F7A">
      <w:pPr>
        <w:spacing w:after="0" w:line="240" w:lineRule="auto"/>
        <w:rPr>
          <w:rFonts w:ascii="Times New Roman" w:hAnsi="Times New Roman" w:cs="Times New Roman"/>
        </w:rPr>
      </w:pPr>
      <w:r w:rsidRPr="006E43CC">
        <w:rPr>
          <w:rFonts w:ascii="Times New Roman" w:hAnsi="Times New Roman" w:cs="Times New Roman"/>
          <w:i/>
          <w:iCs/>
          <w:sz w:val="18"/>
          <w:szCs w:val="18"/>
        </w:rPr>
        <w:t>* Информация указана в соответствии с проектной декларацией (наиболее подходящим возможным вариантом выбора материала из выпадающего списка при заполнении декларации). Уточнение материала –</w:t>
      </w:r>
      <w:r w:rsidRPr="006E43CC">
        <w:rPr>
          <w:rFonts w:ascii="Times New Roman" w:hAnsi="Times New Roman" w:cs="Times New Roman"/>
        </w:rPr>
        <w:t xml:space="preserve"> </w:t>
      </w:r>
      <w:r w:rsidRPr="006E43CC">
        <w:rPr>
          <w:rFonts w:ascii="Times New Roman" w:hAnsi="Times New Roman" w:cs="Times New Roman"/>
          <w:i/>
          <w:iCs/>
          <w:sz w:val="18"/>
          <w:szCs w:val="18"/>
        </w:rPr>
        <w:t>с монолитным железобетонным каркасом и железобетонными наружными стенами и/или с заполнением светопрозрачными конструкциями.</w:t>
      </w:r>
    </w:p>
    <w:p w14:paraId="0E17F75B" w14:textId="77777777" w:rsidR="002245A4" w:rsidRPr="006E43CC" w:rsidRDefault="002245A4" w:rsidP="004E7308">
      <w:pPr>
        <w:spacing w:after="0" w:line="240" w:lineRule="auto"/>
        <w:rPr>
          <w:rFonts w:ascii="Times New Roman" w:hAnsi="Times New Roman" w:cs="Times New Roman"/>
        </w:rPr>
      </w:pPr>
    </w:p>
    <w:p w14:paraId="4879047F" w14:textId="77777777" w:rsidR="002245A4" w:rsidRPr="006E43CC" w:rsidRDefault="002245A4" w:rsidP="004E7308">
      <w:pPr>
        <w:spacing w:after="0" w:line="240" w:lineRule="auto"/>
        <w:rPr>
          <w:rFonts w:ascii="Times New Roman" w:hAnsi="Times New Roman" w:cs="Times New Roman"/>
        </w:rPr>
      </w:pPr>
    </w:p>
    <w:p w14:paraId="65AE5CF1" w14:textId="5548B8E5" w:rsidR="002245A4" w:rsidRPr="006E43CC" w:rsidRDefault="002245A4" w:rsidP="004E7308">
      <w:pPr>
        <w:spacing w:after="0" w:line="240" w:lineRule="auto"/>
        <w:rPr>
          <w:rFonts w:ascii="Times New Roman" w:hAnsi="Times New Roman" w:cs="Times New Roman"/>
          <w:b/>
        </w:rPr>
      </w:pPr>
      <w:r w:rsidRPr="006E43CC">
        <w:rPr>
          <w:rFonts w:ascii="Times New Roman" w:hAnsi="Times New Roman" w:cs="Times New Roman"/>
        </w:rPr>
        <w:t xml:space="preserve">                                                              </w:t>
      </w:r>
      <w:r w:rsidRPr="006E43CC">
        <w:rPr>
          <w:rFonts w:ascii="Times New Roman" w:hAnsi="Times New Roman" w:cs="Times New Roman"/>
          <w:b/>
        </w:rPr>
        <w:t>Подписи Сторон:</w:t>
      </w:r>
    </w:p>
    <w:p w14:paraId="6D307D76" w14:textId="77777777" w:rsidR="002245A4" w:rsidRPr="006E43CC" w:rsidRDefault="002245A4" w:rsidP="004E7308">
      <w:pPr>
        <w:spacing w:after="0" w:line="240" w:lineRule="auto"/>
        <w:rPr>
          <w:rFonts w:ascii="Times New Roman" w:hAnsi="Times New Roman" w:cs="Times New Roman"/>
          <w:snapToGrid w:val="0"/>
          <w:w w:val="0"/>
          <w:u w:color="000000"/>
          <w:bdr w:val="none" w:sz="0" w:space="0" w:color="000000"/>
          <w:shd w:val="clear" w:color="000000" w:fill="000000"/>
        </w:rPr>
      </w:pPr>
    </w:p>
    <w:p w14:paraId="784A17FE" w14:textId="77777777" w:rsidR="002245A4" w:rsidRPr="006E43CC" w:rsidRDefault="002245A4" w:rsidP="004E7308">
      <w:pPr>
        <w:spacing w:after="0" w:line="240" w:lineRule="auto"/>
        <w:rPr>
          <w:rFonts w:ascii="Times New Roman" w:hAnsi="Times New Roman" w:cs="Times New Roman"/>
          <w:i/>
          <w:snapToGrid w:val="0"/>
          <w:w w:val="0"/>
          <w:u w:val="single"/>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
        <w:gridCol w:w="4860"/>
        <w:gridCol w:w="216"/>
        <w:gridCol w:w="4644"/>
        <w:gridCol w:w="216"/>
      </w:tblGrid>
      <w:tr w:rsidR="006E43CC" w:rsidRPr="006E43CC" w14:paraId="6F9C738C" w14:textId="77777777" w:rsidTr="005F37A7">
        <w:tc>
          <w:tcPr>
            <w:tcW w:w="5144" w:type="dxa"/>
            <w:gridSpan w:val="3"/>
            <w:tcBorders>
              <w:top w:val="nil"/>
              <w:left w:val="nil"/>
              <w:bottom w:val="nil"/>
              <w:right w:val="nil"/>
            </w:tcBorders>
          </w:tcPr>
          <w:p w14:paraId="4D875C7D" w14:textId="77777777" w:rsidR="002245A4" w:rsidRPr="006E43CC" w:rsidRDefault="002245A4" w:rsidP="004E7308">
            <w:pPr>
              <w:spacing w:after="0" w:line="240" w:lineRule="auto"/>
              <w:rPr>
                <w:rFonts w:ascii="Times New Roman" w:hAnsi="Times New Roman" w:cs="Times New Roman"/>
                <w:b/>
              </w:rPr>
            </w:pPr>
            <w:bookmarkStart w:id="6" w:name="_Hlk528657513"/>
            <w:r w:rsidRPr="006E43CC">
              <w:rPr>
                <w:rFonts w:ascii="Times New Roman" w:hAnsi="Times New Roman" w:cs="Times New Roman"/>
                <w:b/>
              </w:rPr>
              <w:t>Застройщик:</w:t>
            </w:r>
          </w:p>
          <w:p w14:paraId="5CF412EE" w14:textId="77777777" w:rsidR="002245A4" w:rsidRPr="006E43CC" w:rsidRDefault="002245A4" w:rsidP="004E7308">
            <w:pPr>
              <w:spacing w:after="0" w:line="240" w:lineRule="auto"/>
              <w:rPr>
                <w:rFonts w:ascii="Times New Roman" w:hAnsi="Times New Roman" w:cs="Times New Roman"/>
                <w:b/>
              </w:rPr>
            </w:pPr>
          </w:p>
          <w:p w14:paraId="1A872767" w14:textId="1D4FF7E3" w:rsidR="002245A4" w:rsidRPr="006E43CC" w:rsidRDefault="002245A4" w:rsidP="004E7308">
            <w:pPr>
              <w:autoSpaceDE w:val="0"/>
              <w:autoSpaceDN w:val="0"/>
              <w:adjustRightInd w:val="0"/>
              <w:spacing w:after="0" w:line="240" w:lineRule="auto"/>
              <w:rPr>
                <w:rFonts w:ascii="Times New Roman" w:hAnsi="Times New Roman" w:cs="Times New Roman"/>
                <w:b/>
              </w:rPr>
            </w:pPr>
            <w:r w:rsidRPr="006E43CC">
              <w:rPr>
                <w:rFonts w:ascii="Times New Roman" w:hAnsi="Times New Roman" w:cs="Times New Roman"/>
                <w:b/>
              </w:rPr>
              <w:t xml:space="preserve">Общество с ограниченной ответственностью </w:t>
            </w:r>
            <w:r w:rsidR="00C35A48" w:rsidRPr="006E43CC">
              <w:rPr>
                <w:rFonts w:ascii="Times New Roman" w:hAnsi="Times New Roman" w:cs="Times New Roman"/>
                <w:b/>
              </w:rPr>
              <w:t xml:space="preserve">Специализированный Застройщик </w:t>
            </w:r>
            <w:r w:rsidRPr="006E43CC">
              <w:rPr>
                <w:rFonts w:ascii="Times New Roman" w:hAnsi="Times New Roman" w:cs="Times New Roman"/>
                <w:b/>
              </w:rPr>
              <w:t>«</w:t>
            </w:r>
            <w:r w:rsidR="005D2FC8" w:rsidRPr="006E43CC">
              <w:rPr>
                <w:rFonts w:ascii="Times New Roman" w:hAnsi="Times New Roman" w:cs="Times New Roman"/>
                <w:b/>
              </w:rPr>
              <w:t>Паритет</w:t>
            </w:r>
            <w:r w:rsidRPr="006E43CC">
              <w:rPr>
                <w:rFonts w:ascii="Times New Roman" w:hAnsi="Times New Roman" w:cs="Times New Roman"/>
                <w:b/>
              </w:rPr>
              <w:t>»</w:t>
            </w:r>
          </w:p>
          <w:p w14:paraId="4DFF6652" w14:textId="77777777" w:rsidR="002245A4" w:rsidRPr="006E43CC" w:rsidRDefault="002245A4" w:rsidP="004E7308">
            <w:pPr>
              <w:spacing w:after="0" w:line="240" w:lineRule="auto"/>
              <w:rPr>
                <w:rFonts w:ascii="Times New Roman" w:hAnsi="Times New Roman" w:cs="Times New Roman"/>
                <w:b/>
              </w:rPr>
            </w:pPr>
          </w:p>
          <w:p w14:paraId="73F1CB2C" w14:textId="77777777" w:rsidR="002245A4" w:rsidRPr="006E43CC" w:rsidRDefault="002245A4" w:rsidP="004E7308">
            <w:pPr>
              <w:autoSpaceDE w:val="0"/>
              <w:autoSpaceDN w:val="0"/>
              <w:adjustRightInd w:val="0"/>
              <w:spacing w:after="0" w:line="240" w:lineRule="auto"/>
              <w:rPr>
                <w:rFonts w:ascii="Times New Roman" w:hAnsi="Times New Roman" w:cs="Times New Roman"/>
                <w:b/>
              </w:rPr>
            </w:pPr>
            <w:r w:rsidRPr="006E43CC">
              <w:rPr>
                <w:rFonts w:ascii="Times New Roman" w:hAnsi="Times New Roman" w:cs="Times New Roman"/>
                <w:b/>
              </w:rPr>
              <w:t xml:space="preserve">Генеральный директор </w:t>
            </w:r>
          </w:p>
          <w:p w14:paraId="1E0C4BF3" w14:textId="77777777" w:rsidR="002245A4" w:rsidRPr="006E43CC" w:rsidRDefault="002245A4" w:rsidP="004E7308">
            <w:pPr>
              <w:spacing w:after="0" w:line="240" w:lineRule="auto"/>
              <w:rPr>
                <w:rFonts w:ascii="Times New Roman" w:hAnsi="Times New Roman" w:cs="Times New Roman"/>
                <w:b/>
              </w:rPr>
            </w:pPr>
          </w:p>
          <w:p w14:paraId="58CA7195" w14:textId="77777777" w:rsidR="002245A4" w:rsidRPr="006E43CC" w:rsidRDefault="002245A4" w:rsidP="004E7308">
            <w:pPr>
              <w:spacing w:after="0" w:line="240" w:lineRule="auto"/>
              <w:rPr>
                <w:rFonts w:ascii="Times New Roman" w:hAnsi="Times New Roman" w:cs="Times New Roman"/>
                <w:b/>
              </w:rPr>
            </w:pPr>
          </w:p>
          <w:p w14:paraId="697445D5" w14:textId="60005D38" w:rsidR="002245A4" w:rsidRPr="006E43CC" w:rsidRDefault="002245A4" w:rsidP="004E7308">
            <w:pPr>
              <w:spacing w:after="0" w:line="240" w:lineRule="auto"/>
              <w:rPr>
                <w:rFonts w:ascii="Times New Roman" w:hAnsi="Times New Roman" w:cs="Times New Roman"/>
                <w:b/>
              </w:rPr>
            </w:pPr>
            <w:r w:rsidRPr="006E43CC">
              <w:rPr>
                <w:rFonts w:ascii="Times New Roman" w:hAnsi="Times New Roman" w:cs="Times New Roman"/>
                <w:b/>
              </w:rPr>
              <w:t>______________________/</w:t>
            </w:r>
            <w:r w:rsidR="005D2FC8" w:rsidRPr="006E43CC">
              <w:rPr>
                <w:rFonts w:ascii="Times New Roman" w:hAnsi="Times New Roman" w:cs="Times New Roman"/>
                <w:b/>
              </w:rPr>
              <w:t>А.В. Никитин</w:t>
            </w:r>
            <w:r w:rsidRPr="006E43CC">
              <w:rPr>
                <w:rFonts w:ascii="Times New Roman" w:hAnsi="Times New Roman" w:cs="Times New Roman"/>
                <w:b/>
              </w:rPr>
              <w:t>/</w:t>
            </w:r>
          </w:p>
          <w:p w14:paraId="2CA7DB04" w14:textId="77777777" w:rsidR="002245A4" w:rsidRPr="006E43CC" w:rsidRDefault="002245A4" w:rsidP="004E7308">
            <w:pPr>
              <w:spacing w:after="0" w:line="240" w:lineRule="auto"/>
              <w:rPr>
                <w:rFonts w:ascii="Times New Roman" w:hAnsi="Times New Roman" w:cs="Times New Roman"/>
                <w:b/>
                <w:vertAlign w:val="superscript"/>
              </w:rPr>
            </w:pPr>
            <w:r w:rsidRPr="006E43CC" w:rsidDel="00DD1775">
              <w:rPr>
                <w:rFonts w:ascii="Times New Roman" w:hAnsi="Times New Roman" w:cs="Times New Roman"/>
                <w:b/>
                <w:bCs/>
                <w:vertAlign w:val="superscript"/>
              </w:rPr>
              <w:t xml:space="preserve"> </w:t>
            </w:r>
            <w:r w:rsidRPr="006E43CC">
              <w:rPr>
                <w:rFonts w:ascii="Times New Roman" w:hAnsi="Times New Roman" w:cs="Times New Roman"/>
                <w:b/>
                <w:bCs/>
                <w:vertAlign w:val="superscript"/>
              </w:rPr>
              <w:t>(подпись, печать)</w:t>
            </w:r>
          </w:p>
        </w:tc>
        <w:tc>
          <w:tcPr>
            <w:tcW w:w="4860" w:type="dxa"/>
            <w:gridSpan w:val="2"/>
            <w:tcBorders>
              <w:top w:val="nil"/>
              <w:left w:val="nil"/>
              <w:bottom w:val="nil"/>
              <w:right w:val="nil"/>
            </w:tcBorders>
          </w:tcPr>
          <w:p w14:paraId="3E89EBBD" w14:textId="77777777" w:rsidR="002245A4" w:rsidRPr="006E43CC" w:rsidRDefault="002245A4" w:rsidP="004E7308">
            <w:pPr>
              <w:spacing w:after="0" w:line="240" w:lineRule="auto"/>
              <w:ind w:left="-227" w:firstLine="227"/>
              <w:rPr>
                <w:rFonts w:ascii="Times New Roman" w:hAnsi="Times New Roman" w:cs="Times New Roman"/>
                <w:b/>
              </w:rPr>
            </w:pPr>
            <w:r w:rsidRPr="006E43CC">
              <w:rPr>
                <w:rFonts w:ascii="Times New Roman" w:hAnsi="Times New Roman" w:cs="Times New Roman"/>
                <w:b/>
              </w:rPr>
              <w:t xml:space="preserve"> Участник:</w:t>
            </w:r>
          </w:p>
          <w:p w14:paraId="4C258FD8" w14:textId="77777777" w:rsidR="002245A4" w:rsidRPr="006E43CC" w:rsidRDefault="002245A4" w:rsidP="004E7308">
            <w:pPr>
              <w:autoSpaceDE w:val="0"/>
              <w:autoSpaceDN w:val="0"/>
              <w:adjustRightInd w:val="0"/>
              <w:spacing w:after="0" w:line="240" w:lineRule="auto"/>
              <w:rPr>
                <w:rFonts w:ascii="Times New Roman" w:hAnsi="Times New Roman" w:cs="Times New Roman"/>
                <w:b/>
              </w:rPr>
            </w:pPr>
          </w:p>
          <w:p w14:paraId="580C37AB" w14:textId="546530D0" w:rsidR="002245A4" w:rsidRPr="006E43CC" w:rsidRDefault="00336DD8" w:rsidP="004E7308">
            <w:pPr>
              <w:spacing w:after="0" w:line="240" w:lineRule="auto"/>
              <w:rPr>
                <w:rFonts w:ascii="Times New Roman" w:hAnsi="Times New Roman" w:cs="Times New Roman"/>
                <w:b/>
                <w:bCs/>
              </w:rPr>
            </w:pPr>
            <w:r w:rsidRPr="006E43CC">
              <w:rPr>
                <w:rFonts w:ascii="Times New Roman" w:hAnsi="Times New Roman" w:cs="Times New Roman"/>
                <w:b/>
                <w:bCs/>
              </w:rPr>
              <w:t>ФИО</w:t>
            </w:r>
          </w:p>
          <w:p w14:paraId="67C09208" w14:textId="77777777" w:rsidR="002245A4" w:rsidRPr="006E43CC" w:rsidRDefault="002245A4" w:rsidP="004E7308">
            <w:pPr>
              <w:spacing w:after="0" w:line="240" w:lineRule="auto"/>
              <w:rPr>
                <w:rFonts w:ascii="Times New Roman" w:hAnsi="Times New Roman" w:cs="Times New Roman"/>
                <w:b/>
                <w:bCs/>
              </w:rPr>
            </w:pPr>
          </w:p>
          <w:p w14:paraId="61AF20DC" w14:textId="77777777" w:rsidR="002245A4" w:rsidRPr="006E43CC" w:rsidRDefault="002245A4" w:rsidP="004E7308">
            <w:pPr>
              <w:spacing w:after="0" w:line="240" w:lineRule="auto"/>
              <w:rPr>
                <w:rFonts w:ascii="Times New Roman" w:hAnsi="Times New Roman" w:cs="Times New Roman"/>
                <w:b/>
                <w:bCs/>
              </w:rPr>
            </w:pPr>
          </w:p>
          <w:p w14:paraId="790930B3" w14:textId="77777777" w:rsidR="002245A4" w:rsidRPr="006E43CC" w:rsidRDefault="002245A4" w:rsidP="004E7308">
            <w:pPr>
              <w:spacing w:after="0" w:line="240" w:lineRule="auto"/>
              <w:rPr>
                <w:rFonts w:ascii="Times New Roman" w:hAnsi="Times New Roman" w:cs="Times New Roman"/>
                <w:b/>
                <w:bCs/>
              </w:rPr>
            </w:pPr>
          </w:p>
          <w:p w14:paraId="709E4C71" w14:textId="77777777" w:rsidR="002245A4" w:rsidRPr="006E43CC" w:rsidRDefault="002245A4" w:rsidP="004E7308">
            <w:pPr>
              <w:spacing w:after="0" w:line="240" w:lineRule="auto"/>
              <w:rPr>
                <w:rFonts w:ascii="Times New Roman" w:hAnsi="Times New Roman" w:cs="Times New Roman"/>
                <w:b/>
                <w:bCs/>
              </w:rPr>
            </w:pPr>
          </w:p>
          <w:p w14:paraId="03E7905A" w14:textId="77777777" w:rsidR="002245A4" w:rsidRPr="006E43CC" w:rsidRDefault="002245A4" w:rsidP="004E7308">
            <w:pPr>
              <w:spacing w:after="0" w:line="240" w:lineRule="auto"/>
              <w:rPr>
                <w:rFonts w:ascii="Times New Roman" w:hAnsi="Times New Roman" w:cs="Times New Roman"/>
                <w:b/>
                <w:bCs/>
              </w:rPr>
            </w:pPr>
          </w:p>
          <w:p w14:paraId="65998590" w14:textId="77777777" w:rsidR="002245A4" w:rsidRPr="006E43CC" w:rsidRDefault="002245A4" w:rsidP="004E7308">
            <w:pPr>
              <w:spacing w:after="0" w:line="240" w:lineRule="auto"/>
              <w:rPr>
                <w:rFonts w:ascii="Times New Roman" w:hAnsi="Times New Roman" w:cs="Times New Roman"/>
              </w:rPr>
            </w:pPr>
            <w:r w:rsidRPr="006E43CC">
              <w:rPr>
                <w:rFonts w:ascii="Times New Roman" w:hAnsi="Times New Roman" w:cs="Times New Roman"/>
              </w:rPr>
              <w:t>_______________________  /</w:t>
            </w:r>
            <w:r w:rsidRPr="006E43CC">
              <w:rPr>
                <w:rFonts w:ascii="Times New Roman" w:hAnsi="Times New Roman" w:cs="Times New Roman"/>
                <w:b/>
              </w:rPr>
              <w:t>_____________</w:t>
            </w:r>
            <w:r w:rsidRPr="006E43CC">
              <w:rPr>
                <w:rFonts w:ascii="Times New Roman" w:hAnsi="Times New Roman" w:cs="Times New Roman"/>
              </w:rPr>
              <w:t xml:space="preserve">/                                                          </w:t>
            </w:r>
          </w:p>
          <w:p w14:paraId="4DA5E058" w14:textId="77777777" w:rsidR="002245A4" w:rsidRPr="006E43CC" w:rsidRDefault="002245A4" w:rsidP="004E7308">
            <w:pPr>
              <w:spacing w:after="0" w:line="240" w:lineRule="auto"/>
              <w:jc w:val="right"/>
              <w:rPr>
                <w:rFonts w:ascii="Times New Roman" w:hAnsi="Times New Roman" w:cs="Times New Roman"/>
              </w:rPr>
            </w:pPr>
          </w:p>
        </w:tc>
      </w:tr>
      <w:bookmarkEnd w:id="6"/>
      <w:tr w:rsidR="002245A4" w:rsidRPr="00623758" w14:paraId="4D42BF01" w14:textId="77777777" w:rsidTr="005F37A7">
        <w:trPr>
          <w:gridBefore w:val="1"/>
          <w:gridAfter w:val="1"/>
          <w:wBefore w:w="68" w:type="dxa"/>
          <w:wAfter w:w="216" w:type="dxa"/>
        </w:trPr>
        <w:tc>
          <w:tcPr>
            <w:tcW w:w="4860" w:type="dxa"/>
            <w:tcBorders>
              <w:top w:val="nil"/>
              <w:left w:val="nil"/>
              <w:bottom w:val="nil"/>
              <w:right w:val="nil"/>
            </w:tcBorders>
          </w:tcPr>
          <w:p w14:paraId="6009AB0F" w14:textId="77777777" w:rsidR="002245A4" w:rsidRPr="00623758" w:rsidRDefault="002245A4" w:rsidP="004E7308">
            <w:pPr>
              <w:spacing w:after="0" w:line="240" w:lineRule="auto"/>
              <w:rPr>
                <w:rFonts w:ascii="Times New Roman" w:hAnsi="Times New Roman" w:cs="Times New Roman"/>
                <w:b/>
                <w:color w:val="C00000"/>
              </w:rPr>
            </w:pPr>
          </w:p>
        </w:tc>
        <w:tc>
          <w:tcPr>
            <w:tcW w:w="4860" w:type="dxa"/>
            <w:gridSpan w:val="2"/>
            <w:tcBorders>
              <w:top w:val="nil"/>
              <w:left w:val="nil"/>
              <w:bottom w:val="nil"/>
              <w:right w:val="nil"/>
            </w:tcBorders>
          </w:tcPr>
          <w:p w14:paraId="6DF4392F" w14:textId="77777777" w:rsidR="002245A4" w:rsidRPr="00623758" w:rsidRDefault="002245A4" w:rsidP="004E7308">
            <w:pPr>
              <w:spacing w:after="0" w:line="240" w:lineRule="auto"/>
              <w:rPr>
                <w:rFonts w:ascii="Times New Roman" w:hAnsi="Times New Roman" w:cs="Times New Roman"/>
                <w:b/>
                <w:color w:val="C00000"/>
              </w:rPr>
            </w:pPr>
          </w:p>
        </w:tc>
      </w:tr>
    </w:tbl>
    <w:p w14:paraId="14A657D1" w14:textId="77777777" w:rsidR="002245A4" w:rsidRPr="00623758" w:rsidRDefault="002245A4" w:rsidP="004E7308">
      <w:pPr>
        <w:spacing w:after="0" w:line="240" w:lineRule="auto"/>
        <w:jc w:val="center"/>
        <w:rPr>
          <w:rFonts w:ascii="Times New Roman" w:hAnsi="Times New Roman" w:cs="Times New Roman"/>
          <w:color w:val="C00000"/>
        </w:rPr>
      </w:pPr>
    </w:p>
    <w:p w14:paraId="4C83A738" w14:textId="77777777" w:rsidR="002245A4" w:rsidRPr="00623758" w:rsidRDefault="002245A4" w:rsidP="004E7308">
      <w:pPr>
        <w:spacing w:after="0" w:line="240" w:lineRule="auto"/>
        <w:jc w:val="right"/>
        <w:rPr>
          <w:rFonts w:ascii="Times New Roman" w:hAnsi="Times New Roman" w:cs="Times New Roman"/>
          <w:color w:val="C00000"/>
        </w:rPr>
      </w:pPr>
    </w:p>
    <w:p w14:paraId="71B2F552" w14:textId="77777777" w:rsidR="002245A4" w:rsidRPr="00BF4231" w:rsidRDefault="002245A4" w:rsidP="004E7308">
      <w:pPr>
        <w:spacing w:after="0" w:line="240" w:lineRule="auto"/>
        <w:jc w:val="right"/>
        <w:rPr>
          <w:rFonts w:ascii="Times New Roman" w:hAnsi="Times New Roman" w:cs="Times New Roman"/>
        </w:rPr>
      </w:pPr>
    </w:p>
    <w:p w14:paraId="797A2CCB" w14:textId="77777777" w:rsidR="002245A4" w:rsidRPr="00BF4231" w:rsidRDefault="002245A4" w:rsidP="004E7308">
      <w:pPr>
        <w:spacing w:after="0" w:line="240" w:lineRule="auto"/>
        <w:jc w:val="right"/>
        <w:rPr>
          <w:rFonts w:ascii="Times New Roman" w:hAnsi="Times New Roman" w:cs="Times New Roman"/>
        </w:rPr>
      </w:pPr>
    </w:p>
    <w:p w14:paraId="2F2B1A40" w14:textId="7EADF95E" w:rsidR="002245A4" w:rsidRPr="003620F0" w:rsidRDefault="003620F0" w:rsidP="003620F0">
      <w:pPr>
        <w:rPr>
          <w:rFonts w:ascii="Times New Roman" w:hAnsi="Times New Roman" w:cs="Times New Roman"/>
        </w:rPr>
      </w:pPr>
      <w:r>
        <w:rPr>
          <w:rFonts w:ascii="Times New Roman" w:hAnsi="Times New Roman" w:cs="Times New Roman"/>
        </w:rPr>
        <w:t xml:space="preserve">                                                                                               </w:t>
      </w:r>
      <w:r w:rsidR="002245A4" w:rsidRPr="00BF4231">
        <w:rPr>
          <w:rFonts w:ascii="Times New Roman" w:hAnsi="Times New Roman" w:cs="Times New Roman"/>
          <w:b/>
          <w:bCs/>
        </w:rPr>
        <w:t>Приложение № 2</w:t>
      </w:r>
    </w:p>
    <w:p w14:paraId="239AE710" w14:textId="77777777" w:rsidR="002245A4" w:rsidRPr="00BF4231" w:rsidRDefault="002245A4" w:rsidP="004E7308">
      <w:pPr>
        <w:spacing w:after="0" w:line="240" w:lineRule="auto"/>
        <w:jc w:val="right"/>
        <w:outlineLvl w:val="5"/>
        <w:rPr>
          <w:rFonts w:ascii="Times New Roman" w:hAnsi="Times New Roman" w:cs="Times New Roman"/>
          <w:b/>
          <w:bCs/>
        </w:rPr>
      </w:pPr>
      <w:r w:rsidRPr="00BF4231">
        <w:rPr>
          <w:rFonts w:ascii="Times New Roman" w:hAnsi="Times New Roman" w:cs="Times New Roman"/>
          <w:b/>
          <w:bCs/>
        </w:rPr>
        <w:t xml:space="preserve">к Договору участия в долевом строительстве </w:t>
      </w:r>
    </w:p>
    <w:p w14:paraId="089F142D" w14:textId="1C2A732E" w:rsidR="002245A4" w:rsidRPr="00BF4231" w:rsidRDefault="006E43CC" w:rsidP="006E43CC">
      <w:pPr>
        <w:spacing w:after="0" w:line="240" w:lineRule="auto"/>
        <w:jc w:val="center"/>
        <w:outlineLvl w:val="5"/>
        <w:rPr>
          <w:rFonts w:ascii="Times New Roman" w:hAnsi="Times New Roman" w:cs="Times New Roman"/>
          <w:b/>
          <w:bCs/>
        </w:rPr>
      </w:pPr>
      <w:r>
        <w:rPr>
          <w:rFonts w:ascii="Times New Roman" w:hAnsi="Times New Roman" w:cs="Times New Roman"/>
          <w:b/>
          <w:bCs/>
        </w:rPr>
        <w:t xml:space="preserve">                                                                       </w:t>
      </w:r>
      <w:r w:rsidR="002245A4" w:rsidRPr="00BF4231">
        <w:rPr>
          <w:rFonts w:ascii="Times New Roman" w:hAnsi="Times New Roman" w:cs="Times New Roman"/>
          <w:b/>
          <w:bCs/>
        </w:rPr>
        <w:t xml:space="preserve">№ </w:t>
      </w:r>
      <w:r>
        <w:rPr>
          <w:rFonts w:ascii="Times New Roman" w:hAnsi="Times New Roman" w:cs="Times New Roman"/>
          <w:b/>
          <w:bCs/>
        </w:rPr>
        <w:t>_____ от «___» ________ 2022</w:t>
      </w:r>
      <w:r w:rsidR="002245A4" w:rsidRPr="00BF4231">
        <w:rPr>
          <w:rFonts w:ascii="Times New Roman" w:hAnsi="Times New Roman" w:cs="Times New Roman"/>
          <w:b/>
          <w:bCs/>
        </w:rPr>
        <w:t xml:space="preserve"> г.</w:t>
      </w:r>
      <w:r w:rsidR="002245A4" w:rsidRPr="00BF4231" w:rsidDel="0016143F">
        <w:rPr>
          <w:rFonts w:ascii="Times New Roman" w:hAnsi="Times New Roman" w:cs="Times New Roman"/>
          <w:b/>
          <w:bCs/>
        </w:rPr>
        <w:t xml:space="preserve"> </w:t>
      </w:r>
      <w:r w:rsidR="002245A4" w:rsidRPr="00BF4231">
        <w:rPr>
          <w:rFonts w:ascii="Times New Roman" w:hAnsi="Times New Roman" w:cs="Times New Roman"/>
          <w:b/>
          <w:bCs/>
        </w:rPr>
        <w:t xml:space="preserve"> </w:t>
      </w:r>
    </w:p>
    <w:p w14:paraId="59D5C123" w14:textId="77777777" w:rsidR="002245A4" w:rsidRPr="00BF4231" w:rsidRDefault="002245A4" w:rsidP="004E7308">
      <w:pPr>
        <w:spacing w:after="0" w:line="240" w:lineRule="auto"/>
        <w:rPr>
          <w:rFonts w:ascii="Times New Roman" w:hAnsi="Times New Roman" w:cs="Times New Roman"/>
          <w:b/>
        </w:rPr>
      </w:pPr>
    </w:p>
    <w:p w14:paraId="785F3DCB" w14:textId="5B80F3E7" w:rsidR="002245A4" w:rsidRPr="00BF4231" w:rsidRDefault="002245A4" w:rsidP="004E7308">
      <w:pPr>
        <w:spacing w:after="0" w:line="240" w:lineRule="auto"/>
        <w:jc w:val="center"/>
        <w:rPr>
          <w:rFonts w:ascii="Times New Roman" w:hAnsi="Times New Roman" w:cs="Times New Roman"/>
          <w:b/>
        </w:rPr>
      </w:pPr>
      <w:r w:rsidRPr="00BF4231">
        <w:rPr>
          <w:rFonts w:ascii="Times New Roman" w:hAnsi="Times New Roman" w:cs="Times New Roman"/>
          <w:b/>
        </w:rPr>
        <w:t xml:space="preserve">План </w:t>
      </w:r>
      <w:r w:rsidR="00486E15">
        <w:rPr>
          <w:rFonts w:ascii="Times New Roman" w:hAnsi="Times New Roman" w:cs="Times New Roman"/>
          <w:b/>
        </w:rPr>
        <w:t>Объекта</w:t>
      </w:r>
      <w:r w:rsidRPr="00BF4231">
        <w:rPr>
          <w:rFonts w:ascii="Times New Roman" w:hAnsi="Times New Roman" w:cs="Times New Roman"/>
          <w:b/>
        </w:rPr>
        <w:t xml:space="preserve"> </w:t>
      </w:r>
    </w:p>
    <w:p w14:paraId="78D28C07" w14:textId="77777777" w:rsidR="002245A4" w:rsidRPr="00BF4231" w:rsidRDefault="002245A4" w:rsidP="004E7308">
      <w:pPr>
        <w:spacing w:after="0" w:line="240" w:lineRule="auto"/>
        <w:jc w:val="center"/>
        <w:rPr>
          <w:rFonts w:ascii="Times New Roman" w:hAnsi="Times New Roman" w:cs="Times New Roman"/>
          <w:b/>
        </w:rPr>
      </w:pPr>
    </w:p>
    <w:p w14:paraId="48B4ADC1" w14:textId="77777777" w:rsidR="002245A4" w:rsidRPr="00BF4231" w:rsidRDefault="002245A4" w:rsidP="004E7308">
      <w:pPr>
        <w:spacing w:after="0" w:line="240" w:lineRule="auto"/>
        <w:jc w:val="center"/>
        <w:rPr>
          <w:rFonts w:ascii="Times New Roman" w:hAnsi="Times New Roman" w:cs="Times New Roman"/>
          <w:b/>
        </w:rPr>
      </w:pPr>
    </w:p>
    <w:p w14:paraId="567A9416" w14:textId="77777777" w:rsidR="002245A4" w:rsidRPr="00BF4231" w:rsidRDefault="002245A4" w:rsidP="004E7308">
      <w:pPr>
        <w:spacing w:after="0" w:line="240" w:lineRule="auto"/>
        <w:jc w:val="center"/>
        <w:rPr>
          <w:rFonts w:ascii="Times New Roman" w:hAnsi="Times New Roman" w:cs="Times New Roman"/>
          <w:b/>
        </w:rPr>
      </w:pPr>
    </w:p>
    <w:p w14:paraId="378FFB11" w14:textId="77777777" w:rsidR="002245A4" w:rsidRPr="00BF4231" w:rsidRDefault="002245A4" w:rsidP="004E7308">
      <w:pPr>
        <w:spacing w:after="0" w:line="240" w:lineRule="auto"/>
        <w:jc w:val="center"/>
        <w:rPr>
          <w:rFonts w:ascii="Times New Roman" w:hAnsi="Times New Roman" w:cs="Times New Roman"/>
          <w:b/>
        </w:rPr>
      </w:pPr>
    </w:p>
    <w:p w14:paraId="299F844F" w14:textId="77777777" w:rsidR="002245A4" w:rsidRPr="00BF4231" w:rsidRDefault="002245A4" w:rsidP="004E7308">
      <w:pPr>
        <w:spacing w:after="0" w:line="240" w:lineRule="auto"/>
        <w:jc w:val="center"/>
        <w:rPr>
          <w:rFonts w:ascii="Times New Roman" w:hAnsi="Times New Roman" w:cs="Times New Roman"/>
          <w:b/>
        </w:rPr>
      </w:pPr>
    </w:p>
    <w:p w14:paraId="67A388F6" w14:textId="77777777" w:rsidR="002245A4" w:rsidRPr="00BF4231" w:rsidRDefault="002245A4" w:rsidP="004E7308">
      <w:pPr>
        <w:spacing w:after="0" w:line="240" w:lineRule="auto"/>
        <w:jc w:val="center"/>
        <w:rPr>
          <w:rFonts w:ascii="Times New Roman" w:hAnsi="Times New Roman" w:cs="Times New Roman"/>
          <w:b/>
        </w:rPr>
      </w:pPr>
    </w:p>
    <w:p w14:paraId="07CA4366" w14:textId="77777777" w:rsidR="002245A4" w:rsidRPr="00BF4231" w:rsidRDefault="002245A4" w:rsidP="004E7308">
      <w:pPr>
        <w:spacing w:after="0" w:line="240" w:lineRule="auto"/>
        <w:jc w:val="center"/>
        <w:rPr>
          <w:rFonts w:ascii="Times New Roman" w:hAnsi="Times New Roman" w:cs="Times New Roman"/>
          <w:b/>
        </w:rPr>
      </w:pPr>
    </w:p>
    <w:p w14:paraId="75886775" w14:textId="77777777" w:rsidR="002245A4" w:rsidRPr="00BF4231" w:rsidRDefault="002245A4" w:rsidP="004E7308">
      <w:pPr>
        <w:spacing w:after="0" w:line="240" w:lineRule="auto"/>
        <w:jc w:val="center"/>
        <w:rPr>
          <w:rFonts w:ascii="Times New Roman" w:hAnsi="Times New Roman" w:cs="Times New Roman"/>
          <w:b/>
        </w:rPr>
      </w:pPr>
    </w:p>
    <w:p w14:paraId="0CF5F7AE" w14:textId="77777777" w:rsidR="002245A4" w:rsidRPr="00BF4231" w:rsidRDefault="002245A4" w:rsidP="004E7308">
      <w:pPr>
        <w:spacing w:after="0" w:line="240" w:lineRule="auto"/>
        <w:jc w:val="both"/>
        <w:rPr>
          <w:rFonts w:ascii="Times New Roman" w:hAnsi="Times New Roman" w:cs="Times New Roman"/>
        </w:rPr>
      </w:pPr>
    </w:p>
    <w:p w14:paraId="532B9192" w14:textId="3368BA18" w:rsidR="002245A4" w:rsidRPr="00BF4231" w:rsidRDefault="00486E15" w:rsidP="004E7308">
      <w:pPr>
        <w:spacing w:after="0" w:line="240" w:lineRule="auto"/>
        <w:ind w:firstLine="567"/>
        <w:jc w:val="both"/>
        <w:rPr>
          <w:rFonts w:ascii="Times New Roman" w:hAnsi="Times New Roman" w:cs="Times New Roman"/>
        </w:rPr>
      </w:pPr>
      <w:r>
        <w:rPr>
          <w:rFonts w:ascii="Times New Roman" w:hAnsi="Times New Roman" w:cs="Times New Roman"/>
        </w:rPr>
        <w:t>Объект</w:t>
      </w:r>
      <w:r w:rsidR="002245A4" w:rsidRPr="00BF4231">
        <w:rPr>
          <w:rFonts w:ascii="Times New Roman" w:hAnsi="Times New Roman" w:cs="Times New Roman"/>
        </w:rPr>
        <w:t>, являющееся объектом долевого строительства по Договору, выделено цветом.</w:t>
      </w:r>
    </w:p>
    <w:p w14:paraId="497C7331" w14:textId="62CE6695" w:rsidR="002245A4" w:rsidRPr="00BF4231" w:rsidRDefault="002245A4" w:rsidP="004E7308">
      <w:pPr>
        <w:spacing w:after="0" w:line="240" w:lineRule="auto"/>
        <w:ind w:firstLine="567"/>
        <w:jc w:val="both"/>
        <w:rPr>
          <w:rFonts w:ascii="Times New Roman" w:hAnsi="Times New Roman" w:cs="Times New Roman"/>
        </w:rPr>
      </w:pPr>
      <w:r w:rsidRPr="00BF4231">
        <w:rPr>
          <w:rFonts w:ascii="Times New Roman" w:hAnsi="Times New Roman" w:cs="Times New Roman"/>
        </w:rPr>
        <w:t xml:space="preserve">План </w:t>
      </w:r>
      <w:r w:rsidR="00486E15">
        <w:rPr>
          <w:rFonts w:ascii="Times New Roman" w:hAnsi="Times New Roman" w:cs="Times New Roman"/>
        </w:rPr>
        <w:t>Объекта</w:t>
      </w:r>
      <w:r w:rsidRPr="00BF4231">
        <w:rPr>
          <w:rFonts w:ascii="Times New Roman" w:hAnsi="Times New Roman" w:cs="Times New Roman"/>
        </w:rPr>
        <w:t xml:space="preserve"> определен на основании проектной документации.</w:t>
      </w:r>
    </w:p>
    <w:p w14:paraId="172D2B27" w14:textId="2CF47B1F" w:rsidR="00BC3B97" w:rsidRPr="00BF4231" w:rsidRDefault="00BC3B97" w:rsidP="004E7308">
      <w:pPr>
        <w:pStyle w:val="Default"/>
        <w:ind w:firstLine="567"/>
        <w:jc w:val="both"/>
        <w:rPr>
          <w:sz w:val="22"/>
          <w:szCs w:val="22"/>
        </w:rPr>
      </w:pPr>
    </w:p>
    <w:p w14:paraId="16CA86FC" w14:textId="41988D05" w:rsidR="006F473B" w:rsidRPr="00BF4231" w:rsidRDefault="006F473B" w:rsidP="006F473B">
      <w:pPr>
        <w:spacing w:after="0" w:line="240" w:lineRule="auto"/>
        <w:jc w:val="center"/>
        <w:rPr>
          <w:rFonts w:ascii="Times New Roman" w:hAnsi="Times New Roman" w:cs="Times New Roman"/>
          <w:b/>
        </w:rPr>
      </w:pPr>
      <w:r w:rsidRPr="00BF4231">
        <w:rPr>
          <w:rFonts w:ascii="Times New Roman" w:hAnsi="Times New Roman" w:cs="Times New Roman"/>
          <w:b/>
        </w:rPr>
        <w:t xml:space="preserve">Степень строительной готовности </w:t>
      </w:r>
      <w:r w:rsidR="00486E15">
        <w:rPr>
          <w:rFonts w:ascii="Times New Roman" w:hAnsi="Times New Roman" w:cs="Times New Roman"/>
          <w:b/>
        </w:rPr>
        <w:t>Объекта</w:t>
      </w:r>
    </w:p>
    <w:p w14:paraId="3A241F1E" w14:textId="77777777" w:rsidR="006F473B" w:rsidRPr="00BF4231" w:rsidRDefault="006F473B" w:rsidP="004E7308">
      <w:pPr>
        <w:pStyle w:val="Default"/>
        <w:ind w:firstLine="567"/>
        <w:jc w:val="both"/>
        <w:rPr>
          <w:sz w:val="22"/>
          <w:szCs w:val="22"/>
        </w:rPr>
      </w:pPr>
    </w:p>
    <w:p w14:paraId="00FE88C3" w14:textId="44B91337" w:rsidR="00D85F7A" w:rsidRPr="00BF4231" w:rsidRDefault="00D85F7A" w:rsidP="00D85F7A">
      <w:pPr>
        <w:pStyle w:val="Default"/>
        <w:ind w:firstLine="567"/>
        <w:jc w:val="both"/>
        <w:rPr>
          <w:sz w:val="22"/>
          <w:szCs w:val="22"/>
        </w:rPr>
      </w:pPr>
      <w:r w:rsidRPr="00BF4231">
        <w:rPr>
          <w:sz w:val="22"/>
          <w:szCs w:val="22"/>
        </w:rPr>
        <w:t xml:space="preserve">В </w:t>
      </w:r>
      <w:r w:rsidR="00AA6D8C">
        <w:rPr>
          <w:sz w:val="22"/>
          <w:szCs w:val="22"/>
        </w:rPr>
        <w:t>Объекте</w:t>
      </w:r>
      <w:r w:rsidRPr="00BF4231">
        <w:rPr>
          <w:sz w:val="22"/>
          <w:szCs w:val="22"/>
        </w:rPr>
        <w:t xml:space="preserve"> осуществляется: </w:t>
      </w:r>
    </w:p>
    <w:p w14:paraId="26F35695" w14:textId="132F58BF" w:rsidR="00D85F7A" w:rsidRPr="006E43CC" w:rsidRDefault="00D85F7A" w:rsidP="0027745C">
      <w:pPr>
        <w:pStyle w:val="Default"/>
        <w:ind w:firstLine="567"/>
        <w:jc w:val="both"/>
        <w:rPr>
          <w:color w:val="auto"/>
          <w:sz w:val="22"/>
          <w:szCs w:val="22"/>
        </w:rPr>
      </w:pPr>
      <w:r w:rsidRPr="006E43CC">
        <w:rPr>
          <w:color w:val="auto"/>
          <w:sz w:val="22"/>
          <w:szCs w:val="22"/>
        </w:rPr>
        <w:t>- ошту</w:t>
      </w:r>
      <w:r w:rsidR="0027745C" w:rsidRPr="006E43CC">
        <w:rPr>
          <w:color w:val="auto"/>
          <w:sz w:val="22"/>
          <w:szCs w:val="22"/>
        </w:rPr>
        <w:t xml:space="preserve">катуривание поверхностей стен; </w:t>
      </w:r>
      <w:r w:rsidRPr="006E43CC">
        <w:rPr>
          <w:color w:val="auto"/>
          <w:sz w:val="22"/>
          <w:szCs w:val="22"/>
        </w:rPr>
        <w:t xml:space="preserve"> </w:t>
      </w:r>
    </w:p>
    <w:p w14:paraId="604D5C4E" w14:textId="77777777" w:rsidR="00D85F7A" w:rsidRPr="006E43CC" w:rsidRDefault="00D85F7A" w:rsidP="00D85F7A">
      <w:pPr>
        <w:pStyle w:val="Default"/>
        <w:ind w:firstLine="567"/>
        <w:jc w:val="both"/>
        <w:rPr>
          <w:color w:val="auto"/>
          <w:sz w:val="22"/>
          <w:szCs w:val="22"/>
        </w:rPr>
      </w:pPr>
      <w:r w:rsidRPr="006E43CC">
        <w:rPr>
          <w:color w:val="auto"/>
          <w:sz w:val="22"/>
          <w:szCs w:val="22"/>
        </w:rPr>
        <w:t xml:space="preserve">- устройство стяжки пола; </w:t>
      </w:r>
    </w:p>
    <w:p w14:paraId="79DFF771" w14:textId="610126F8" w:rsidR="00D85F7A" w:rsidRPr="006E43CC" w:rsidRDefault="00D85F7A" w:rsidP="00D85F7A">
      <w:pPr>
        <w:pStyle w:val="Default"/>
        <w:ind w:firstLine="567"/>
        <w:jc w:val="both"/>
        <w:rPr>
          <w:color w:val="auto"/>
          <w:sz w:val="22"/>
          <w:szCs w:val="22"/>
        </w:rPr>
      </w:pPr>
      <w:r w:rsidRPr="006E43CC">
        <w:rPr>
          <w:color w:val="auto"/>
          <w:sz w:val="22"/>
          <w:szCs w:val="22"/>
        </w:rPr>
        <w:t>- прокладка труб горячего и холодного водоснабжения</w:t>
      </w:r>
      <w:r w:rsidR="006E43CC" w:rsidRPr="006E43CC">
        <w:rPr>
          <w:color w:val="auto"/>
          <w:sz w:val="22"/>
          <w:szCs w:val="22"/>
        </w:rPr>
        <w:t xml:space="preserve"> без разводки до сантехнических приборов</w:t>
      </w:r>
      <w:r w:rsidRPr="006E43CC">
        <w:rPr>
          <w:color w:val="auto"/>
          <w:sz w:val="22"/>
          <w:szCs w:val="22"/>
        </w:rPr>
        <w:t xml:space="preserve">; </w:t>
      </w:r>
    </w:p>
    <w:p w14:paraId="20249D11" w14:textId="25D29EFF" w:rsidR="00D85F7A" w:rsidRPr="006E43CC" w:rsidRDefault="00D85F7A" w:rsidP="00D85F7A">
      <w:pPr>
        <w:pStyle w:val="Default"/>
        <w:ind w:firstLine="567"/>
        <w:jc w:val="both"/>
        <w:rPr>
          <w:color w:val="auto"/>
          <w:sz w:val="22"/>
          <w:szCs w:val="22"/>
        </w:rPr>
      </w:pPr>
      <w:r w:rsidRPr="006E43CC">
        <w:rPr>
          <w:color w:val="auto"/>
          <w:sz w:val="22"/>
          <w:szCs w:val="22"/>
        </w:rPr>
        <w:t>- прокладка труб канализации</w:t>
      </w:r>
      <w:r w:rsidR="006E43CC" w:rsidRPr="006E43CC">
        <w:rPr>
          <w:color w:val="auto"/>
          <w:sz w:val="22"/>
          <w:szCs w:val="22"/>
        </w:rPr>
        <w:t xml:space="preserve"> без разводки до сантехнических приборов</w:t>
      </w:r>
      <w:r w:rsidRPr="006E43CC">
        <w:rPr>
          <w:color w:val="auto"/>
          <w:sz w:val="22"/>
          <w:szCs w:val="22"/>
        </w:rPr>
        <w:t xml:space="preserve">; </w:t>
      </w:r>
    </w:p>
    <w:p w14:paraId="37AA681F" w14:textId="77777777" w:rsidR="00D85F7A" w:rsidRPr="006E43CC" w:rsidRDefault="00D85F7A" w:rsidP="00D85F7A">
      <w:pPr>
        <w:pStyle w:val="Default"/>
        <w:ind w:firstLine="567"/>
        <w:jc w:val="both"/>
        <w:rPr>
          <w:color w:val="auto"/>
          <w:sz w:val="22"/>
          <w:szCs w:val="22"/>
        </w:rPr>
      </w:pPr>
      <w:r w:rsidRPr="006E43CC">
        <w:rPr>
          <w:color w:val="auto"/>
          <w:sz w:val="22"/>
          <w:szCs w:val="22"/>
        </w:rPr>
        <w:t>- прокладка силовой кабельной разводки;</w:t>
      </w:r>
    </w:p>
    <w:p w14:paraId="1F694A06" w14:textId="57D72E3B" w:rsidR="00D85F7A" w:rsidRPr="006E43CC" w:rsidRDefault="0027745C" w:rsidP="00D85F7A">
      <w:pPr>
        <w:pStyle w:val="Default"/>
        <w:ind w:firstLine="567"/>
        <w:jc w:val="both"/>
        <w:rPr>
          <w:color w:val="auto"/>
          <w:sz w:val="22"/>
          <w:szCs w:val="22"/>
        </w:rPr>
      </w:pPr>
      <w:r w:rsidRPr="006E43CC">
        <w:rPr>
          <w:color w:val="auto"/>
          <w:sz w:val="22"/>
          <w:szCs w:val="22"/>
        </w:rPr>
        <w:t>-установка входной двери;</w:t>
      </w:r>
    </w:p>
    <w:p w14:paraId="75156552" w14:textId="50DCFD77" w:rsidR="0027745C" w:rsidRPr="006E43CC" w:rsidRDefault="0027745C" w:rsidP="00D85F7A">
      <w:pPr>
        <w:pStyle w:val="Default"/>
        <w:ind w:firstLine="567"/>
        <w:jc w:val="both"/>
        <w:rPr>
          <w:color w:val="auto"/>
          <w:sz w:val="22"/>
          <w:szCs w:val="22"/>
        </w:rPr>
      </w:pPr>
      <w:r w:rsidRPr="006E43CC">
        <w:rPr>
          <w:color w:val="auto"/>
          <w:sz w:val="22"/>
          <w:szCs w:val="22"/>
        </w:rPr>
        <w:t>- установка счетчиков учета</w:t>
      </w:r>
    </w:p>
    <w:p w14:paraId="25499D13" w14:textId="77777777" w:rsidR="00D85F7A" w:rsidRPr="00BF4231" w:rsidRDefault="00D85F7A" w:rsidP="00D85F7A">
      <w:pPr>
        <w:pStyle w:val="Default"/>
        <w:ind w:firstLine="567"/>
        <w:jc w:val="both"/>
        <w:rPr>
          <w:sz w:val="22"/>
          <w:szCs w:val="22"/>
        </w:rPr>
      </w:pPr>
    </w:p>
    <w:p w14:paraId="141BB407" w14:textId="42C4E941" w:rsidR="00D85F7A" w:rsidRPr="00BF4231" w:rsidRDefault="00D85F7A" w:rsidP="00D85F7A">
      <w:pPr>
        <w:pStyle w:val="Default"/>
        <w:ind w:firstLine="567"/>
        <w:jc w:val="both"/>
        <w:rPr>
          <w:sz w:val="22"/>
          <w:szCs w:val="22"/>
        </w:rPr>
      </w:pPr>
      <w:r w:rsidRPr="00BF4231">
        <w:rPr>
          <w:sz w:val="22"/>
          <w:szCs w:val="22"/>
        </w:rPr>
        <w:t xml:space="preserve">В </w:t>
      </w:r>
      <w:r w:rsidR="00AA6D8C">
        <w:rPr>
          <w:sz w:val="22"/>
          <w:szCs w:val="22"/>
        </w:rPr>
        <w:t>Объекте</w:t>
      </w:r>
      <w:r w:rsidRPr="00BF4231">
        <w:rPr>
          <w:sz w:val="22"/>
          <w:szCs w:val="22"/>
        </w:rPr>
        <w:t xml:space="preserve"> не выполняются отделка и финишное</w:t>
      </w:r>
      <w:r w:rsidR="0027745C">
        <w:rPr>
          <w:sz w:val="22"/>
          <w:szCs w:val="22"/>
        </w:rPr>
        <w:t xml:space="preserve"> покрытие стен, потолков, полов</w:t>
      </w:r>
      <w:r w:rsidRPr="00BF4231">
        <w:rPr>
          <w:sz w:val="22"/>
          <w:szCs w:val="22"/>
        </w:rPr>
        <w:t>.</w:t>
      </w:r>
    </w:p>
    <w:p w14:paraId="05D62705" w14:textId="48F8B026" w:rsidR="00D85F7A" w:rsidRPr="00BF4231" w:rsidRDefault="00D85F7A" w:rsidP="00D85F7A">
      <w:pPr>
        <w:spacing w:after="0" w:line="240" w:lineRule="auto"/>
        <w:ind w:firstLine="567"/>
        <w:jc w:val="both"/>
        <w:rPr>
          <w:rFonts w:ascii="Times New Roman" w:hAnsi="Times New Roman" w:cs="Times New Roman"/>
        </w:rPr>
      </w:pPr>
      <w:r w:rsidRPr="00BF4231">
        <w:rPr>
          <w:rFonts w:ascii="Times New Roman" w:hAnsi="Times New Roman" w:cs="Times New Roman"/>
        </w:rPr>
        <w:t xml:space="preserve">В случае наличия на Плане </w:t>
      </w:r>
      <w:r w:rsidR="00486E15">
        <w:rPr>
          <w:rFonts w:ascii="Times New Roman" w:hAnsi="Times New Roman" w:cs="Times New Roman"/>
        </w:rPr>
        <w:t>Объекта</w:t>
      </w:r>
      <w:r w:rsidRPr="00BF4231">
        <w:rPr>
          <w:rFonts w:ascii="Times New Roman" w:hAnsi="Times New Roman" w:cs="Times New Roman"/>
        </w:rPr>
        <w:t xml:space="preserve">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w:t>
      </w:r>
      <w:r w:rsidR="0027745C">
        <w:rPr>
          <w:rFonts w:ascii="Times New Roman" w:hAnsi="Times New Roman" w:cs="Times New Roman"/>
        </w:rPr>
        <w:t xml:space="preserve">внутриапартаментных </w:t>
      </w:r>
      <w:r w:rsidRPr="00BF4231">
        <w:rPr>
          <w:rFonts w:ascii="Times New Roman" w:hAnsi="Times New Roman" w:cs="Times New Roman"/>
        </w:rPr>
        <w:t xml:space="preserve">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указанных объектов. </w:t>
      </w:r>
    </w:p>
    <w:p w14:paraId="1660D5FF" w14:textId="77777777" w:rsidR="002245A4" w:rsidRPr="00BF4231" w:rsidRDefault="002245A4" w:rsidP="004E7308">
      <w:pPr>
        <w:spacing w:after="0" w:line="240" w:lineRule="auto"/>
        <w:ind w:firstLine="708"/>
        <w:jc w:val="both"/>
        <w:rPr>
          <w:rFonts w:ascii="Times New Roman" w:hAnsi="Times New Roman" w:cs="Times New Roman"/>
        </w:rPr>
      </w:pPr>
    </w:p>
    <w:p w14:paraId="1BFE529C" w14:textId="77777777" w:rsidR="002245A4" w:rsidRPr="00BF4231" w:rsidRDefault="002245A4" w:rsidP="004E7308">
      <w:pPr>
        <w:spacing w:after="0" w:line="240" w:lineRule="auto"/>
        <w:ind w:firstLine="708"/>
        <w:jc w:val="both"/>
        <w:rPr>
          <w:rFonts w:ascii="Times New Roman" w:hAnsi="Times New Roman" w:cs="Times New Roman"/>
        </w:rPr>
      </w:pPr>
    </w:p>
    <w:p w14:paraId="06B3E7C8" w14:textId="3862DC74" w:rsidR="002245A4" w:rsidRPr="00BF4231" w:rsidRDefault="002245A4" w:rsidP="004E7308">
      <w:pPr>
        <w:spacing w:after="0" w:line="240" w:lineRule="auto"/>
        <w:jc w:val="center"/>
        <w:rPr>
          <w:rFonts w:ascii="Times New Roman" w:hAnsi="Times New Roman" w:cs="Times New Roman"/>
          <w:b/>
        </w:rPr>
      </w:pPr>
      <w:r w:rsidRPr="00BF4231">
        <w:rPr>
          <w:rFonts w:ascii="Times New Roman" w:hAnsi="Times New Roman" w:cs="Times New Roman"/>
          <w:b/>
        </w:rPr>
        <w:t>Подписи Сторон:</w:t>
      </w:r>
    </w:p>
    <w:p w14:paraId="3ECF88DC" w14:textId="77777777" w:rsidR="002245A4" w:rsidRPr="00BF4231" w:rsidRDefault="002245A4" w:rsidP="004E7308">
      <w:pPr>
        <w:spacing w:after="0" w:line="240" w:lineRule="auto"/>
        <w:rPr>
          <w:rFonts w:ascii="Times New Roman" w:hAnsi="Times New Roman" w:cs="Times New Roman"/>
          <w:i/>
          <w:snapToGrid w:val="0"/>
          <w:color w:val="FF0000"/>
          <w:w w:val="0"/>
          <w:u w:val="single"/>
          <w:bdr w:val="none" w:sz="0" w:space="0" w:color="000000"/>
          <w:shd w:val="clear" w:color="000000" w:fill="000000"/>
        </w:rPr>
      </w:pPr>
    </w:p>
    <w:p w14:paraId="464C6D01" w14:textId="77777777" w:rsidR="002245A4" w:rsidRPr="004E7308" w:rsidRDefault="002245A4" w:rsidP="004E7308">
      <w:pPr>
        <w:spacing w:after="0" w:line="240" w:lineRule="auto"/>
        <w:jc w:val="right"/>
        <w:rPr>
          <w:rFonts w:ascii="Times New Roman" w:hAnsi="Times New Roman" w:cs="Times New Roman"/>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5D2FC8" w:rsidRPr="00BF4231" w14:paraId="008ADC1A" w14:textId="77777777" w:rsidTr="002B2864">
        <w:tc>
          <w:tcPr>
            <w:tcW w:w="5144" w:type="dxa"/>
            <w:tcBorders>
              <w:top w:val="nil"/>
              <w:left w:val="nil"/>
              <w:bottom w:val="nil"/>
              <w:right w:val="nil"/>
            </w:tcBorders>
          </w:tcPr>
          <w:bookmarkEnd w:id="0"/>
          <w:p w14:paraId="69154D21" w14:textId="77777777" w:rsidR="005D2FC8" w:rsidRPr="00BF4231" w:rsidRDefault="005D2FC8" w:rsidP="002B2864">
            <w:pPr>
              <w:spacing w:after="0" w:line="240" w:lineRule="auto"/>
              <w:rPr>
                <w:rFonts w:ascii="Times New Roman" w:hAnsi="Times New Roman" w:cs="Times New Roman"/>
                <w:b/>
              </w:rPr>
            </w:pPr>
            <w:r w:rsidRPr="00BF4231">
              <w:rPr>
                <w:rFonts w:ascii="Times New Roman" w:hAnsi="Times New Roman" w:cs="Times New Roman"/>
                <w:b/>
              </w:rPr>
              <w:t>Застройщик:</w:t>
            </w:r>
          </w:p>
          <w:p w14:paraId="713CE5B8" w14:textId="77777777" w:rsidR="005D2FC8" w:rsidRPr="00BF4231" w:rsidRDefault="005D2FC8" w:rsidP="002B2864">
            <w:pPr>
              <w:spacing w:after="0" w:line="240" w:lineRule="auto"/>
              <w:rPr>
                <w:rFonts w:ascii="Times New Roman" w:hAnsi="Times New Roman" w:cs="Times New Roman"/>
                <w:b/>
              </w:rPr>
            </w:pPr>
          </w:p>
          <w:p w14:paraId="4845B1EA" w14:textId="77777777" w:rsidR="005D2FC8" w:rsidRPr="00BF4231" w:rsidRDefault="005D2FC8" w:rsidP="002B2864">
            <w:pPr>
              <w:autoSpaceDE w:val="0"/>
              <w:autoSpaceDN w:val="0"/>
              <w:adjustRightInd w:val="0"/>
              <w:spacing w:after="0" w:line="240" w:lineRule="auto"/>
              <w:rPr>
                <w:rFonts w:ascii="Times New Roman" w:hAnsi="Times New Roman" w:cs="Times New Roman"/>
                <w:b/>
              </w:rPr>
            </w:pPr>
            <w:r w:rsidRPr="00BF4231">
              <w:rPr>
                <w:rFonts w:ascii="Times New Roman" w:hAnsi="Times New Roman" w:cs="Times New Roman"/>
                <w:b/>
              </w:rPr>
              <w:t>Общество с ограниченной ответственностью Специализированный Застройщик «</w:t>
            </w:r>
            <w:r>
              <w:rPr>
                <w:rFonts w:ascii="Times New Roman" w:hAnsi="Times New Roman" w:cs="Times New Roman"/>
                <w:b/>
              </w:rPr>
              <w:t>Паритет</w:t>
            </w:r>
            <w:r w:rsidRPr="00BF4231">
              <w:rPr>
                <w:rFonts w:ascii="Times New Roman" w:hAnsi="Times New Roman" w:cs="Times New Roman"/>
                <w:b/>
              </w:rPr>
              <w:t>»</w:t>
            </w:r>
          </w:p>
          <w:p w14:paraId="34C73167" w14:textId="77777777" w:rsidR="005D2FC8" w:rsidRPr="00BF4231" w:rsidRDefault="005D2FC8" w:rsidP="002B2864">
            <w:pPr>
              <w:spacing w:after="0" w:line="240" w:lineRule="auto"/>
              <w:rPr>
                <w:rFonts w:ascii="Times New Roman" w:hAnsi="Times New Roman" w:cs="Times New Roman"/>
                <w:b/>
              </w:rPr>
            </w:pPr>
          </w:p>
          <w:p w14:paraId="58BF1CA0" w14:textId="77777777" w:rsidR="005D2FC8" w:rsidRPr="00BF4231" w:rsidRDefault="005D2FC8" w:rsidP="002B2864">
            <w:pPr>
              <w:autoSpaceDE w:val="0"/>
              <w:autoSpaceDN w:val="0"/>
              <w:adjustRightInd w:val="0"/>
              <w:spacing w:after="0" w:line="240" w:lineRule="auto"/>
              <w:rPr>
                <w:rFonts w:ascii="Times New Roman" w:hAnsi="Times New Roman" w:cs="Times New Roman"/>
                <w:b/>
              </w:rPr>
            </w:pPr>
            <w:r w:rsidRPr="00BF4231">
              <w:rPr>
                <w:rFonts w:ascii="Times New Roman" w:hAnsi="Times New Roman" w:cs="Times New Roman"/>
                <w:b/>
              </w:rPr>
              <w:t xml:space="preserve">Генеральный директор </w:t>
            </w:r>
          </w:p>
          <w:p w14:paraId="36BA08A8" w14:textId="77777777" w:rsidR="005D2FC8" w:rsidRPr="00BF4231" w:rsidRDefault="005D2FC8" w:rsidP="002B2864">
            <w:pPr>
              <w:spacing w:after="0" w:line="240" w:lineRule="auto"/>
              <w:rPr>
                <w:rFonts w:ascii="Times New Roman" w:hAnsi="Times New Roman" w:cs="Times New Roman"/>
                <w:b/>
              </w:rPr>
            </w:pPr>
          </w:p>
          <w:p w14:paraId="19EAE967" w14:textId="77777777" w:rsidR="005D2FC8" w:rsidRPr="00BF4231" w:rsidRDefault="005D2FC8" w:rsidP="002B2864">
            <w:pPr>
              <w:spacing w:after="0" w:line="240" w:lineRule="auto"/>
              <w:rPr>
                <w:rFonts w:ascii="Times New Roman" w:hAnsi="Times New Roman" w:cs="Times New Roman"/>
                <w:b/>
              </w:rPr>
            </w:pPr>
          </w:p>
          <w:p w14:paraId="6408DC1F" w14:textId="77777777" w:rsidR="005D2FC8" w:rsidRPr="00BF4231" w:rsidRDefault="005D2FC8" w:rsidP="002B2864">
            <w:pPr>
              <w:spacing w:after="0" w:line="240" w:lineRule="auto"/>
              <w:rPr>
                <w:rFonts w:ascii="Times New Roman" w:hAnsi="Times New Roman" w:cs="Times New Roman"/>
                <w:b/>
                <w:color w:val="000000"/>
              </w:rPr>
            </w:pPr>
            <w:r w:rsidRPr="00BF4231">
              <w:rPr>
                <w:rFonts w:ascii="Times New Roman" w:hAnsi="Times New Roman" w:cs="Times New Roman"/>
                <w:b/>
                <w:color w:val="000000"/>
              </w:rPr>
              <w:t>______________________/</w:t>
            </w:r>
            <w:r>
              <w:rPr>
                <w:rFonts w:ascii="Times New Roman" w:hAnsi="Times New Roman" w:cs="Times New Roman"/>
                <w:b/>
                <w:color w:val="000000"/>
              </w:rPr>
              <w:t>А.В. Никитин</w:t>
            </w:r>
            <w:r w:rsidRPr="00BF4231">
              <w:rPr>
                <w:rFonts w:ascii="Times New Roman" w:hAnsi="Times New Roman" w:cs="Times New Roman"/>
                <w:b/>
                <w:color w:val="000000"/>
              </w:rPr>
              <w:t>/</w:t>
            </w:r>
          </w:p>
          <w:p w14:paraId="42F18AF2" w14:textId="77777777" w:rsidR="005D2FC8" w:rsidRPr="00BF4231" w:rsidRDefault="005D2FC8" w:rsidP="002B2864">
            <w:pPr>
              <w:spacing w:after="0" w:line="240" w:lineRule="auto"/>
              <w:rPr>
                <w:rFonts w:ascii="Times New Roman" w:hAnsi="Times New Roman" w:cs="Times New Roman"/>
                <w:b/>
                <w:vertAlign w:val="superscript"/>
              </w:rPr>
            </w:pPr>
            <w:r w:rsidRPr="00BF4231" w:rsidDel="00DD1775">
              <w:rPr>
                <w:rFonts w:ascii="Times New Roman" w:hAnsi="Times New Roman" w:cs="Times New Roman"/>
                <w:b/>
                <w:bCs/>
                <w:color w:val="000000"/>
                <w:vertAlign w:val="superscript"/>
              </w:rPr>
              <w:t xml:space="preserve"> </w:t>
            </w:r>
            <w:r w:rsidRPr="00BF4231">
              <w:rPr>
                <w:rFonts w:ascii="Times New Roman" w:hAnsi="Times New Roman" w:cs="Times New Roman"/>
                <w:b/>
                <w:bCs/>
                <w:color w:val="000000"/>
                <w:vertAlign w:val="superscript"/>
              </w:rPr>
              <w:t>(подпись, печать)</w:t>
            </w:r>
          </w:p>
        </w:tc>
        <w:tc>
          <w:tcPr>
            <w:tcW w:w="4860" w:type="dxa"/>
            <w:tcBorders>
              <w:top w:val="nil"/>
              <w:left w:val="nil"/>
              <w:bottom w:val="nil"/>
              <w:right w:val="nil"/>
            </w:tcBorders>
          </w:tcPr>
          <w:p w14:paraId="476C3F27" w14:textId="77777777" w:rsidR="005D2FC8" w:rsidRPr="00BF4231" w:rsidRDefault="005D2FC8" w:rsidP="002B2864">
            <w:pPr>
              <w:spacing w:after="0" w:line="240" w:lineRule="auto"/>
              <w:ind w:left="-227" w:firstLine="227"/>
              <w:rPr>
                <w:rFonts w:ascii="Times New Roman" w:hAnsi="Times New Roman" w:cs="Times New Roman"/>
                <w:b/>
              </w:rPr>
            </w:pPr>
            <w:r w:rsidRPr="00BF4231">
              <w:rPr>
                <w:rFonts w:ascii="Times New Roman" w:hAnsi="Times New Roman" w:cs="Times New Roman"/>
                <w:b/>
              </w:rPr>
              <w:t xml:space="preserve"> Участник:</w:t>
            </w:r>
          </w:p>
          <w:p w14:paraId="1EBFA1D2" w14:textId="77777777" w:rsidR="005D2FC8" w:rsidRPr="00BF4231" w:rsidRDefault="005D2FC8" w:rsidP="002B2864">
            <w:pPr>
              <w:autoSpaceDE w:val="0"/>
              <w:autoSpaceDN w:val="0"/>
              <w:adjustRightInd w:val="0"/>
              <w:spacing w:after="0" w:line="240" w:lineRule="auto"/>
              <w:rPr>
                <w:rFonts w:ascii="Times New Roman" w:hAnsi="Times New Roman" w:cs="Times New Roman"/>
                <w:b/>
              </w:rPr>
            </w:pPr>
          </w:p>
          <w:p w14:paraId="38AFC949" w14:textId="77777777" w:rsidR="005D2FC8" w:rsidRPr="00BF4231" w:rsidRDefault="005D2FC8" w:rsidP="002B2864">
            <w:pPr>
              <w:spacing w:after="0" w:line="240" w:lineRule="auto"/>
              <w:rPr>
                <w:rFonts w:ascii="Times New Roman" w:hAnsi="Times New Roman" w:cs="Times New Roman"/>
                <w:b/>
                <w:bCs/>
              </w:rPr>
            </w:pPr>
            <w:r w:rsidRPr="00BF4231">
              <w:rPr>
                <w:rFonts w:ascii="Times New Roman" w:hAnsi="Times New Roman" w:cs="Times New Roman"/>
                <w:b/>
                <w:bCs/>
              </w:rPr>
              <w:t>ФИО</w:t>
            </w:r>
          </w:p>
          <w:p w14:paraId="4AC9C0BF" w14:textId="77777777" w:rsidR="005D2FC8" w:rsidRPr="00BF4231" w:rsidRDefault="005D2FC8" w:rsidP="002B2864">
            <w:pPr>
              <w:spacing w:after="0" w:line="240" w:lineRule="auto"/>
              <w:rPr>
                <w:rFonts w:ascii="Times New Roman" w:hAnsi="Times New Roman" w:cs="Times New Roman"/>
                <w:b/>
                <w:bCs/>
              </w:rPr>
            </w:pPr>
          </w:p>
          <w:p w14:paraId="38F44750" w14:textId="77777777" w:rsidR="005D2FC8" w:rsidRPr="00BF4231" w:rsidRDefault="005D2FC8" w:rsidP="002B2864">
            <w:pPr>
              <w:spacing w:after="0" w:line="240" w:lineRule="auto"/>
              <w:rPr>
                <w:rFonts w:ascii="Times New Roman" w:hAnsi="Times New Roman" w:cs="Times New Roman"/>
                <w:b/>
                <w:bCs/>
              </w:rPr>
            </w:pPr>
          </w:p>
          <w:p w14:paraId="0E609F6F" w14:textId="77777777" w:rsidR="005D2FC8" w:rsidRPr="00BF4231" w:rsidRDefault="005D2FC8" w:rsidP="002B2864">
            <w:pPr>
              <w:spacing w:after="0" w:line="240" w:lineRule="auto"/>
              <w:rPr>
                <w:rFonts w:ascii="Times New Roman" w:hAnsi="Times New Roman" w:cs="Times New Roman"/>
                <w:b/>
                <w:bCs/>
              </w:rPr>
            </w:pPr>
          </w:p>
          <w:p w14:paraId="2BD110DC" w14:textId="77777777" w:rsidR="005D2FC8" w:rsidRPr="00BF4231" w:rsidRDefault="005D2FC8" w:rsidP="002B2864">
            <w:pPr>
              <w:spacing w:after="0" w:line="240" w:lineRule="auto"/>
              <w:rPr>
                <w:rFonts w:ascii="Times New Roman" w:hAnsi="Times New Roman" w:cs="Times New Roman"/>
                <w:b/>
                <w:bCs/>
              </w:rPr>
            </w:pPr>
          </w:p>
          <w:p w14:paraId="0E808FDB" w14:textId="77777777" w:rsidR="005D2FC8" w:rsidRPr="00BF4231" w:rsidRDefault="005D2FC8" w:rsidP="002B2864">
            <w:pPr>
              <w:spacing w:after="0" w:line="240" w:lineRule="auto"/>
              <w:rPr>
                <w:rFonts w:ascii="Times New Roman" w:hAnsi="Times New Roman" w:cs="Times New Roman"/>
                <w:b/>
                <w:bCs/>
              </w:rPr>
            </w:pPr>
          </w:p>
          <w:p w14:paraId="751B866B" w14:textId="77777777" w:rsidR="005D2FC8" w:rsidRPr="00BF4231" w:rsidRDefault="005D2FC8" w:rsidP="002B2864">
            <w:pPr>
              <w:spacing w:after="0" w:line="240" w:lineRule="auto"/>
              <w:rPr>
                <w:rFonts w:ascii="Times New Roman" w:hAnsi="Times New Roman" w:cs="Times New Roman"/>
              </w:rPr>
            </w:pPr>
            <w:r w:rsidRPr="00BF4231">
              <w:rPr>
                <w:rFonts w:ascii="Times New Roman" w:hAnsi="Times New Roman" w:cs="Times New Roman"/>
              </w:rPr>
              <w:t>_______________________  /</w:t>
            </w:r>
            <w:r w:rsidRPr="00BF4231">
              <w:rPr>
                <w:rFonts w:ascii="Times New Roman" w:hAnsi="Times New Roman" w:cs="Times New Roman"/>
                <w:b/>
              </w:rPr>
              <w:t>_____________</w:t>
            </w:r>
            <w:r w:rsidRPr="00BF4231">
              <w:rPr>
                <w:rFonts w:ascii="Times New Roman" w:hAnsi="Times New Roman" w:cs="Times New Roman"/>
              </w:rPr>
              <w:t xml:space="preserve">/                                                          </w:t>
            </w:r>
          </w:p>
          <w:p w14:paraId="3C00AA1D" w14:textId="77777777" w:rsidR="005D2FC8" w:rsidRPr="00BF4231" w:rsidRDefault="005D2FC8" w:rsidP="002B2864">
            <w:pPr>
              <w:spacing w:after="0" w:line="240" w:lineRule="auto"/>
              <w:jc w:val="right"/>
              <w:rPr>
                <w:rFonts w:ascii="Times New Roman" w:hAnsi="Times New Roman" w:cs="Times New Roman"/>
              </w:rPr>
            </w:pPr>
          </w:p>
        </w:tc>
      </w:tr>
    </w:tbl>
    <w:p w14:paraId="62888E55" w14:textId="77777777" w:rsidR="005F37A7" w:rsidRPr="004E7308" w:rsidRDefault="005F37A7" w:rsidP="004E7308">
      <w:pPr>
        <w:spacing w:after="0" w:line="240" w:lineRule="auto"/>
        <w:rPr>
          <w:rFonts w:ascii="Times New Roman" w:hAnsi="Times New Roman" w:cs="Times New Roman"/>
        </w:rPr>
      </w:pPr>
    </w:p>
    <w:sectPr w:rsidR="005F37A7" w:rsidRPr="004E7308" w:rsidSect="00AE4832">
      <w:headerReference w:type="even" r:id="rId11"/>
      <w:footerReference w:type="default" r:id="rId12"/>
      <w:footerReference w:type="first" r:id="rId13"/>
      <w:pgSz w:w="11906" w:h="16838"/>
      <w:pgMar w:top="1134" w:right="73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DCE89" w14:textId="77777777" w:rsidR="008C301A" w:rsidRDefault="008C301A">
      <w:pPr>
        <w:spacing w:after="0" w:line="240" w:lineRule="auto"/>
      </w:pPr>
      <w:r>
        <w:separator/>
      </w:r>
    </w:p>
  </w:endnote>
  <w:endnote w:type="continuationSeparator" w:id="0">
    <w:p w14:paraId="42A66459" w14:textId="77777777" w:rsidR="008C301A" w:rsidRDefault="008C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157817"/>
      <w:docPartObj>
        <w:docPartGallery w:val="Page Numbers (Bottom of Page)"/>
        <w:docPartUnique/>
      </w:docPartObj>
    </w:sdtPr>
    <w:sdtEndPr>
      <w:rPr>
        <w:sz w:val="20"/>
        <w:szCs w:val="20"/>
      </w:rPr>
    </w:sdtEndPr>
    <w:sdtContent>
      <w:p w14:paraId="62438162" w14:textId="0543DB14" w:rsidR="00DD4841" w:rsidRPr="00AE4832" w:rsidRDefault="00DD4841" w:rsidP="00AE4832">
        <w:pPr>
          <w:pStyle w:val="ab"/>
          <w:jc w:val="center"/>
          <w:rPr>
            <w:sz w:val="20"/>
            <w:szCs w:val="20"/>
          </w:rPr>
        </w:pPr>
        <w:r w:rsidRPr="00AE4832">
          <w:rPr>
            <w:sz w:val="20"/>
            <w:szCs w:val="20"/>
          </w:rPr>
          <w:fldChar w:fldCharType="begin"/>
        </w:r>
        <w:r w:rsidRPr="00AE4832">
          <w:rPr>
            <w:sz w:val="20"/>
            <w:szCs w:val="20"/>
          </w:rPr>
          <w:instrText>PAGE   \* MERGEFORMAT</w:instrText>
        </w:r>
        <w:r w:rsidRPr="00AE4832">
          <w:rPr>
            <w:sz w:val="20"/>
            <w:szCs w:val="20"/>
          </w:rPr>
          <w:fldChar w:fldCharType="separate"/>
        </w:r>
        <w:r w:rsidR="004417B5">
          <w:rPr>
            <w:noProof/>
            <w:sz w:val="20"/>
            <w:szCs w:val="20"/>
          </w:rPr>
          <w:t>19</w:t>
        </w:r>
        <w:r w:rsidRPr="00AE4832">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671513"/>
      <w:docPartObj>
        <w:docPartGallery w:val="Page Numbers (Bottom of Page)"/>
        <w:docPartUnique/>
      </w:docPartObj>
    </w:sdtPr>
    <w:sdtEndPr/>
    <w:sdtContent>
      <w:p w14:paraId="5E5737EE" w14:textId="2E1DA1E1" w:rsidR="00DD4841" w:rsidRDefault="00DD4841">
        <w:pPr>
          <w:pStyle w:val="ab"/>
          <w:jc w:val="center"/>
        </w:pPr>
        <w:r>
          <w:fldChar w:fldCharType="begin"/>
        </w:r>
        <w:r>
          <w:instrText>PAGE   \* MERGEFORMAT</w:instrText>
        </w:r>
        <w:r>
          <w:fldChar w:fldCharType="separate"/>
        </w:r>
        <w:r>
          <w:t>2</w:t>
        </w:r>
        <w:r>
          <w:fldChar w:fldCharType="end"/>
        </w:r>
      </w:p>
    </w:sdtContent>
  </w:sdt>
  <w:p w14:paraId="7F294F00" w14:textId="09AC67E3" w:rsidR="00DD4841" w:rsidRPr="00EC2FCC" w:rsidRDefault="00DD4841">
    <w:pPr>
      <w:pStyle w:val="ab"/>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46E92" w14:textId="77777777" w:rsidR="008C301A" w:rsidRDefault="008C301A">
      <w:pPr>
        <w:spacing w:after="0" w:line="240" w:lineRule="auto"/>
      </w:pPr>
      <w:r>
        <w:separator/>
      </w:r>
    </w:p>
  </w:footnote>
  <w:footnote w:type="continuationSeparator" w:id="0">
    <w:p w14:paraId="5DCEA6E0" w14:textId="77777777" w:rsidR="008C301A" w:rsidRDefault="008C3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39D7" w14:textId="77777777" w:rsidR="00DD4841" w:rsidRDefault="00DD4841" w:rsidP="005F37A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107C1DA" w14:textId="77777777" w:rsidR="00DD4841" w:rsidRDefault="00DD48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8D1"/>
    <w:multiLevelType w:val="multilevel"/>
    <w:tmpl w:val="2B90C08E"/>
    <w:lvl w:ilvl="0">
      <w:start w:val="9"/>
      <w:numFmt w:val="decimal"/>
      <w:lvlText w:val="%1."/>
      <w:lvlJc w:val="left"/>
      <w:pPr>
        <w:ind w:left="360" w:hanging="360"/>
      </w:pPr>
    </w:lvl>
    <w:lvl w:ilvl="1">
      <w:start w:val="9"/>
      <w:numFmt w:val="decimal"/>
      <w:lvlText w:val="%1.%2."/>
      <w:lvlJc w:val="left"/>
      <w:pPr>
        <w:ind w:left="1770" w:hanging="360"/>
      </w:pPr>
    </w:lvl>
    <w:lvl w:ilvl="2">
      <w:start w:val="1"/>
      <w:numFmt w:val="decimal"/>
      <w:lvlText w:val="%1.%2.%3."/>
      <w:lvlJc w:val="left"/>
      <w:pPr>
        <w:ind w:left="3540" w:hanging="720"/>
      </w:pPr>
    </w:lvl>
    <w:lvl w:ilvl="3">
      <w:start w:val="1"/>
      <w:numFmt w:val="decimal"/>
      <w:lvlText w:val="%1.%2.%3.%4."/>
      <w:lvlJc w:val="left"/>
      <w:pPr>
        <w:ind w:left="4950" w:hanging="720"/>
      </w:pPr>
    </w:lvl>
    <w:lvl w:ilvl="4">
      <w:start w:val="1"/>
      <w:numFmt w:val="decimal"/>
      <w:lvlText w:val="%1.%2.%3.%4.%5."/>
      <w:lvlJc w:val="left"/>
      <w:pPr>
        <w:ind w:left="6720" w:hanging="1080"/>
      </w:pPr>
    </w:lvl>
    <w:lvl w:ilvl="5">
      <w:start w:val="1"/>
      <w:numFmt w:val="decimal"/>
      <w:lvlText w:val="%1.%2.%3.%4.%5.%6."/>
      <w:lvlJc w:val="left"/>
      <w:pPr>
        <w:ind w:left="8130" w:hanging="1080"/>
      </w:pPr>
    </w:lvl>
    <w:lvl w:ilvl="6">
      <w:start w:val="1"/>
      <w:numFmt w:val="decimal"/>
      <w:lvlText w:val="%1.%2.%3.%4.%5.%6.%7."/>
      <w:lvlJc w:val="left"/>
      <w:pPr>
        <w:ind w:left="9900" w:hanging="1440"/>
      </w:pPr>
    </w:lvl>
    <w:lvl w:ilvl="7">
      <w:start w:val="1"/>
      <w:numFmt w:val="decimal"/>
      <w:lvlText w:val="%1.%2.%3.%4.%5.%6.%7.%8."/>
      <w:lvlJc w:val="left"/>
      <w:pPr>
        <w:ind w:left="11310" w:hanging="1440"/>
      </w:pPr>
    </w:lvl>
    <w:lvl w:ilvl="8">
      <w:start w:val="1"/>
      <w:numFmt w:val="decimal"/>
      <w:lvlText w:val="%1.%2.%3.%4.%5.%6.%7.%8.%9."/>
      <w:lvlJc w:val="left"/>
      <w:pPr>
        <w:ind w:left="13080" w:hanging="1800"/>
      </w:pPr>
    </w:lvl>
  </w:abstractNum>
  <w:abstractNum w:abstractNumId="1" w15:restartNumberingAfterBreak="0">
    <w:nsid w:val="0A691C65"/>
    <w:multiLevelType w:val="multilevel"/>
    <w:tmpl w:val="9E8847F4"/>
    <w:lvl w:ilvl="0">
      <w:start w:val="1"/>
      <w:numFmt w:val="decimal"/>
      <w:lvlText w:val="%1."/>
      <w:lvlJc w:val="left"/>
      <w:pPr>
        <w:ind w:left="1080" w:hanging="360"/>
      </w:pPr>
      <w:rPr>
        <w:rFonts w:cs="Times New Roman"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B07894"/>
    <w:multiLevelType w:val="multilevel"/>
    <w:tmpl w:val="23249248"/>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8D41A4"/>
    <w:multiLevelType w:val="multilevel"/>
    <w:tmpl w:val="0464CEEC"/>
    <w:lvl w:ilvl="0">
      <w:start w:val="10"/>
      <w:numFmt w:val="decimal"/>
      <w:lvlText w:val="%1."/>
      <w:lvlJc w:val="left"/>
      <w:pPr>
        <w:ind w:left="560" w:hanging="560"/>
      </w:pPr>
      <w:rPr>
        <w:rFonts w:hint="default"/>
      </w:rPr>
    </w:lvl>
    <w:lvl w:ilvl="1">
      <w:start w:val="11"/>
      <w:numFmt w:val="decimal"/>
      <w:lvlText w:val="%1.%2."/>
      <w:lvlJc w:val="left"/>
      <w:pPr>
        <w:ind w:left="1970" w:hanging="5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 w15:restartNumberingAfterBreak="0">
    <w:nsid w:val="1BDA414A"/>
    <w:multiLevelType w:val="hybridMultilevel"/>
    <w:tmpl w:val="C66E1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F803949"/>
    <w:multiLevelType w:val="multilevel"/>
    <w:tmpl w:val="DB943E0C"/>
    <w:lvl w:ilvl="0">
      <w:start w:val="11"/>
      <w:numFmt w:val="decimal"/>
      <w:lvlText w:val="%1."/>
      <w:lvlJc w:val="left"/>
      <w:pPr>
        <w:ind w:left="600" w:hanging="600"/>
      </w:pPr>
      <w:rPr>
        <w:rFonts w:hint="default"/>
      </w:rPr>
    </w:lvl>
    <w:lvl w:ilvl="1">
      <w:start w:val="10"/>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7094267"/>
    <w:multiLevelType w:val="singleLevel"/>
    <w:tmpl w:val="6632F05E"/>
    <w:lvl w:ilvl="0">
      <w:start w:val="2"/>
      <w:numFmt w:val="decimal"/>
      <w:lvlText w:val="6.%1."/>
      <w:legacy w:legacy="1" w:legacySpace="0" w:legacyIndent="365"/>
      <w:lvlJc w:val="left"/>
      <w:pPr>
        <w:ind w:left="0" w:firstLine="0"/>
      </w:pPr>
      <w:rPr>
        <w:rFonts w:ascii="Times New Roman" w:hAnsi="Times New Roman" w:cs="Times New Roman" w:hint="default"/>
      </w:rPr>
    </w:lvl>
  </w:abstractNum>
  <w:abstractNum w:abstractNumId="8"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F667856"/>
    <w:multiLevelType w:val="multilevel"/>
    <w:tmpl w:val="7812AC6C"/>
    <w:lvl w:ilvl="0">
      <w:start w:val="10"/>
      <w:numFmt w:val="decimal"/>
      <w:lvlText w:val="%1"/>
      <w:lvlJc w:val="left"/>
      <w:pPr>
        <w:ind w:left="670" w:hanging="670"/>
      </w:pPr>
      <w:rPr>
        <w:rFonts w:hint="default"/>
      </w:rPr>
    </w:lvl>
    <w:lvl w:ilvl="1">
      <w:start w:val="11"/>
      <w:numFmt w:val="decimal"/>
      <w:lvlText w:val="%1.%2"/>
      <w:lvlJc w:val="left"/>
      <w:pPr>
        <w:ind w:left="2080" w:hanging="67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0"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2"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12"/>
  </w:num>
  <w:num w:numId="6">
    <w:abstractNumId w:val="2"/>
  </w:num>
  <w:num w:numId="7">
    <w:abstractNumId w:val="11"/>
  </w:num>
  <w:num w:numId="8">
    <w:abstractNumId w:val="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lvlOverride w:ilvl="0">
      <w:startOverride w:val="2"/>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A4"/>
    <w:rsid w:val="00004CD6"/>
    <w:rsid w:val="00007841"/>
    <w:rsid w:val="00010CCA"/>
    <w:rsid w:val="000154A0"/>
    <w:rsid w:val="00045946"/>
    <w:rsid w:val="00046B1F"/>
    <w:rsid w:val="00063130"/>
    <w:rsid w:val="00064A85"/>
    <w:rsid w:val="00093274"/>
    <w:rsid w:val="000A4693"/>
    <w:rsid w:val="000A5EE9"/>
    <w:rsid w:val="000C0DD1"/>
    <w:rsid w:val="000C1F81"/>
    <w:rsid w:val="000C54F8"/>
    <w:rsid w:val="000D21F0"/>
    <w:rsid w:val="000E4728"/>
    <w:rsid w:val="000E6D74"/>
    <w:rsid w:val="000F0BC8"/>
    <w:rsid w:val="000F73F4"/>
    <w:rsid w:val="00107902"/>
    <w:rsid w:val="00107CFE"/>
    <w:rsid w:val="0011381F"/>
    <w:rsid w:val="00130D83"/>
    <w:rsid w:val="00131243"/>
    <w:rsid w:val="00133427"/>
    <w:rsid w:val="00135FA3"/>
    <w:rsid w:val="001411ED"/>
    <w:rsid w:val="00151A01"/>
    <w:rsid w:val="00160DBA"/>
    <w:rsid w:val="00171A90"/>
    <w:rsid w:val="001B2EFA"/>
    <w:rsid w:val="001B62EF"/>
    <w:rsid w:val="001C3073"/>
    <w:rsid w:val="001C53CD"/>
    <w:rsid w:val="001C7BCA"/>
    <w:rsid w:val="001D4F8E"/>
    <w:rsid w:val="001D66F6"/>
    <w:rsid w:val="001D6D77"/>
    <w:rsid w:val="001E0969"/>
    <w:rsid w:val="001E2C1C"/>
    <w:rsid w:val="001E3C87"/>
    <w:rsid w:val="001F588D"/>
    <w:rsid w:val="002015CD"/>
    <w:rsid w:val="00211901"/>
    <w:rsid w:val="00212BD4"/>
    <w:rsid w:val="002245A4"/>
    <w:rsid w:val="002632A3"/>
    <w:rsid w:val="0027745C"/>
    <w:rsid w:val="002A3728"/>
    <w:rsid w:val="002B2864"/>
    <w:rsid w:val="002D5246"/>
    <w:rsid w:val="002E2CAC"/>
    <w:rsid w:val="002F020B"/>
    <w:rsid w:val="003038E0"/>
    <w:rsid w:val="00304A2B"/>
    <w:rsid w:val="0031651E"/>
    <w:rsid w:val="00321090"/>
    <w:rsid w:val="00324A13"/>
    <w:rsid w:val="00336DD8"/>
    <w:rsid w:val="00343DA4"/>
    <w:rsid w:val="00354213"/>
    <w:rsid w:val="003620F0"/>
    <w:rsid w:val="003805FA"/>
    <w:rsid w:val="00383212"/>
    <w:rsid w:val="00394420"/>
    <w:rsid w:val="003A28A6"/>
    <w:rsid w:val="003A5FA4"/>
    <w:rsid w:val="003B3C71"/>
    <w:rsid w:val="003C0B52"/>
    <w:rsid w:val="003C3B8A"/>
    <w:rsid w:val="003C5E17"/>
    <w:rsid w:val="003D1199"/>
    <w:rsid w:val="003D18FA"/>
    <w:rsid w:val="003F17B2"/>
    <w:rsid w:val="004129B0"/>
    <w:rsid w:val="0042687C"/>
    <w:rsid w:val="004417B5"/>
    <w:rsid w:val="004448DA"/>
    <w:rsid w:val="00467B22"/>
    <w:rsid w:val="00482B70"/>
    <w:rsid w:val="00486E15"/>
    <w:rsid w:val="004A1A8E"/>
    <w:rsid w:val="004E2177"/>
    <w:rsid w:val="004E2351"/>
    <w:rsid w:val="004E3DB3"/>
    <w:rsid w:val="004E7308"/>
    <w:rsid w:val="004F1E17"/>
    <w:rsid w:val="005212DC"/>
    <w:rsid w:val="00530D07"/>
    <w:rsid w:val="0053362A"/>
    <w:rsid w:val="0054786B"/>
    <w:rsid w:val="00560B3C"/>
    <w:rsid w:val="005731B8"/>
    <w:rsid w:val="00576C6F"/>
    <w:rsid w:val="00581108"/>
    <w:rsid w:val="00581306"/>
    <w:rsid w:val="00581E1A"/>
    <w:rsid w:val="00584BF0"/>
    <w:rsid w:val="005C296B"/>
    <w:rsid w:val="005C745E"/>
    <w:rsid w:val="005C7A32"/>
    <w:rsid w:val="005D2FC8"/>
    <w:rsid w:val="005D3C55"/>
    <w:rsid w:val="005E3796"/>
    <w:rsid w:val="005E4FDB"/>
    <w:rsid w:val="005F37A7"/>
    <w:rsid w:val="005F546A"/>
    <w:rsid w:val="005F60EF"/>
    <w:rsid w:val="00600E49"/>
    <w:rsid w:val="00602713"/>
    <w:rsid w:val="0061170C"/>
    <w:rsid w:val="00623758"/>
    <w:rsid w:val="00624F05"/>
    <w:rsid w:val="00624F9B"/>
    <w:rsid w:val="00627406"/>
    <w:rsid w:val="006341BE"/>
    <w:rsid w:val="00644A7E"/>
    <w:rsid w:val="00647907"/>
    <w:rsid w:val="006A38B8"/>
    <w:rsid w:val="006B6CE6"/>
    <w:rsid w:val="006C1EC8"/>
    <w:rsid w:val="006D25D2"/>
    <w:rsid w:val="006E43CC"/>
    <w:rsid w:val="006F473B"/>
    <w:rsid w:val="00702AF8"/>
    <w:rsid w:val="00714048"/>
    <w:rsid w:val="0071785E"/>
    <w:rsid w:val="0072076A"/>
    <w:rsid w:val="00727D2C"/>
    <w:rsid w:val="00743300"/>
    <w:rsid w:val="0074602E"/>
    <w:rsid w:val="00753652"/>
    <w:rsid w:val="00764925"/>
    <w:rsid w:val="00781399"/>
    <w:rsid w:val="00782FDB"/>
    <w:rsid w:val="007901B7"/>
    <w:rsid w:val="00796E3C"/>
    <w:rsid w:val="007A1FC0"/>
    <w:rsid w:val="007A63B5"/>
    <w:rsid w:val="007A66FB"/>
    <w:rsid w:val="007B0D7D"/>
    <w:rsid w:val="007B39D5"/>
    <w:rsid w:val="007C2F68"/>
    <w:rsid w:val="007C714A"/>
    <w:rsid w:val="007D321C"/>
    <w:rsid w:val="007D540C"/>
    <w:rsid w:val="00831A45"/>
    <w:rsid w:val="00835EFF"/>
    <w:rsid w:val="00840424"/>
    <w:rsid w:val="008474DD"/>
    <w:rsid w:val="00857B0F"/>
    <w:rsid w:val="00860C37"/>
    <w:rsid w:val="00867201"/>
    <w:rsid w:val="0086766C"/>
    <w:rsid w:val="008738DA"/>
    <w:rsid w:val="00873F6D"/>
    <w:rsid w:val="0088431F"/>
    <w:rsid w:val="00892B7F"/>
    <w:rsid w:val="00893309"/>
    <w:rsid w:val="00894B62"/>
    <w:rsid w:val="00895A58"/>
    <w:rsid w:val="008C301A"/>
    <w:rsid w:val="008C52DE"/>
    <w:rsid w:val="008C72AE"/>
    <w:rsid w:val="008D1CE6"/>
    <w:rsid w:val="008D3553"/>
    <w:rsid w:val="008E0648"/>
    <w:rsid w:val="008E75BD"/>
    <w:rsid w:val="00910663"/>
    <w:rsid w:val="00911E94"/>
    <w:rsid w:val="0091564F"/>
    <w:rsid w:val="00930108"/>
    <w:rsid w:val="009347D7"/>
    <w:rsid w:val="00935DE0"/>
    <w:rsid w:val="0094325F"/>
    <w:rsid w:val="009454EF"/>
    <w:rsid w:val="009924AE"/>
    <w:rsid w:val="009B0B0B"/>
    <w:rsid w:val="009B7CF3"/>
    <w:rsid w:val="009D4E21"/>
    <w:rsid w:val="009F7DCA"/>
    <w:rsid w:val="00A05A96"/>
    <w:rsid w:val="00A110FF"/>
    <w:rsid w:val="00A1437C"/>
    <w:rsid w:val="00A152AA"/>
    <w:rsid w:val="00A3268C"/>
    <w:rsid w:val="00A53AAF"/>
    <w:rsid w:val="00A53D0A"/>
    <w:rsid w:val="00A66D47"/>
    <w:rsid w:val="00A7034D"/>
    <w:rsid w:val="00A7449F"/>
    <w:rsid w:val="00A76473"/>
    <w:rsid w:val="00A97DA5"/>
    <w:rsid w:val="00AA0F2F"/>
    <w:rsid w:val="00AA6D8C"/>
    <w:rsid w:val="00AB78B8"/>
    <w:rsid w:val="00AC2CB5"/>
    <w:rsid w:val="00AE2546"/>
    <w:rsid w:val="00AE4832"/>
    <w:rsid w:val="00AF2568"/>
    <w:rsid w:val="00B230DC"/>
    <w:rsid w:val="00B95C75"/>
    <w:rsid w:val="00BA18A5"/>
    <w:rsid w:val="00BB5F05"/>
    <w:rsid w:val="00BB6CAE"/>
    <w:rsid w:val="00BB7236"/>
    <w:rsid w:val="00BC3B97"/>
    <w:rsid w:val="00BD2C33"/>
    <w:rsid w:val="00BD4964"/>
    <w:rsid w:val="00BE13CB"/>
    <w:rsid w:val="00BE5AC8"/>
    <w:rsid w:val="00BF1F06"/>
    <w:rsid w:val="00BF4231"/>
    <w:rsid w:val="00BF5AEC"/>
    <w:rsid w:val="00C35A48"/>
    <w:rsid w:val="00C40272"/>
    <w:rsid w:val="00C553C8"/>
    <w:rsid w:val="00C628AE"/>
    <w:rsid w:val="00C7299A"/>
    <w:rsid w:val="00C74102"/>
    <w:rsid w:val="00C80C75"/>
    <w:rsid w:val="00C82C6B"/>
    <w:rsid w:val="00C924FE"/>
    <w:rsid w:val="00C92F6C"/>
    <w:rsid w:val="00C940FD"/>
    <w:rsid w:val="00CC2197"/>
    <w:rsid w:val="00CC4995"/>
    <w:rsid w:val="00CD31B8"/>
    <w:rsid w:val="00CF28EB"/>
    <w:rsid w:val="00CF2AC7"/>
    <w:rsid w:val="00CF7DFC"/>
    <w:rsid w:val="00D0263D"/>
    <w:rsid w:val="00D02F2E"/>
    <w:rsid w:val="00D07158"/>
    <w:rsid w:val="00D20B12"/>
    <w:rsid w:val="00D21A19"/>
    <w:rsid w:val="00D3529F"/>
    <w:rsid w:val="00D35BB2"/>
    <w:rsid w:val="00D82221"/>
    <w:rsid w:val="00D85F7A"/>
    <w:rsid w:val="00D92C57"/>
    <w:rsid w:val="00DA6632"/>
    <w:rsid w:val="00DB31D5"/>
    <w:rsid w:val="00DC6484"/>
    <w:rsid w:val="00DD0290"/>
    <w:rsid w:val="00DD4841"/>
    <w:rsid w:val="00DD563D"/>
    <w:rsid w:val="00DD64C3"/>
    <w:rsid w:val="00DE3563"/>
    <w:rsid w:val="00DE4CCA"/>
    <w:rsid w:val="00DF6C6D"/>
    <w:rsid w:val="00E108DD"/>
    <w:rsid w:val="00E13A52"/>
    <w:rsid w:val="00E13DFD"/>
    <w:rsid w:val="00E21529"/>
    <w:rsid w:val="00E91791"/>
    <w:rsid w:val="00EA34D3"/>
    <w:rsid w:val="00EB2AF3"/>
    <w:rsid w:val="00EB392A"/>
    <w:rsid w:val="00EB48B9"/>
    <w:rsid w:val="00EC0B47"/>
    <w:rsid w:val="00EC2FCC"/>
    <w:rsid w:val="00EC35A4"/>
    <w:rsid w:val="00ED5012"/>
    <w:rsid w:val="00EF1F7D"/>
    <w:rsid w:val="00EF29F1"/>
    <w:rsid w:val="00EF3DA3"/>
    <w:rsid w:val="00EF720A"/>
    <w:rsid w:val="00F03E6C"/>
    <w:rsid w:val="00F045E2"/>
    <w:rsid w:val="00F100AD"/>
    <w:rsid w:val="00F14E2D"/>
    <w:rsid w:val="00F15A50"/>
    <w:rsid w:val="00F269EA"/>
    <w:rsid w:val="00F30144"/>
    <w:rsid w:val="00F32734"/>
    <w:rsid w:val="00F32F11"/>
    <w:rsid w:val="00F35B49"/>
    <w:rsid w:val="00F362BF"/>
    <w:rsid w:val="00F3630F"/>
    <w:rsid w:val="00F37A76"/>
    <w:rsid w:val="00F40819"/>
    <w:rsid w:val="00F4411D"/>
    <w:rsid w:val="00F45BBB"/>
    <w:rsid w:val="00F50812"/>
    <w:rsid w:val="00F51B9D"/>
    <w:rsid w:val="00F56D45"/>
    <w:rsid w:val="00F65D54"/>
    <w:rsid w:val="00F73A5E"/>
    <w:rsid w:val="00F75E4F"/>
    <w:rsid w:val="00F771BF"/>
    <w:rsid w:val="00FA3BA7"/>
    <w:rsid w:val="00FA53A7"/>
    <w:rsid w:val="00FB0329"/>
    <w:rsid w:val="00FB7837"/>
    <w:rsid w:val="00FD3EC6"/>
    <w:rsid w:val="00FE0F11"/>
    <w:rsid w:val="00FE196C"/>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CBAC0"/>
  <w15:chartTrackingRefBased/>
  <w15:docId w15:val="{668A649F-F59A-4A2B-80C9-C917F8B9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9"/>
    <w:qFormat/>
    <w:rsid w:val="002245A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2245A4"/>
    <w:rPr>
      <w:rFonts w:ascii="Times New Roman" w:eastAsia="Times New Roman" w:hAnsi="Times New Roman" w:cs="Times New Roman"/>
      <w:b/>
      <w:bCs/>
      <w:lang w:eastAsia="ru-RU"/>
    </w:rPr>
  </w:style>
  <w:style w:type="paragraph" w:styleId="a3">
    <w:name w:val="Body Text Indent"/>
    <w:basedOn w:val="a"/>
    <w:link w:val="a4"/>
    <w:uiPriority w:val="99"/>
    <w:rsid w:val="002245A4"/>
    <w:pPr>
      <w:spacing w:after="0" w:line="240" w:lineRule="auto"/>
      <w:ind w:firstLine="90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uiPriority w:val="99"/>
    <w:rsid w:val="002245A4"/>
    <w:rPr>
      <w:rFonts w:ascii="Times New Roman" w:eastAsia="Times New Roman" w:hAnsi="Times New Roman" w:cs="Times New Roman"/>
      <w:sz w:val="28"/>
      <w:szCs w:val="24"/>
      <w:lang w:eastAsia="ru-RU"/>
    </w:rPr>
  </w:style>
  <w:style w:type="paragraph" w:styleId="2">
    <w:name w:val="Body Text Indent 2"/>
    <w:basedOn w:val="a"/>
    <w:link w:val="20"/>
    <w:uiPriority w:val="99"/>
    <w:rsid w:val="002245A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2245A4"/>
    <w:rPr>
      <w:rFonts w:ascii="Times New Roman" w:eastAsia="Times New Roman" w:hAnsi="Times New Roman" w:cs="Times New Roman"/>
      <w:sz w:val="24"/>
      <w:szCs w:val="24"/>
      <w:lang w:eastAsia="ru-RU"/>
    </w:rPr>
  </w:style>
  <w:style w:type="paragraph" w:styleId="3">
    <w:name w:val="Body Text Indent 3"/>
    <w:basedOn w:val="a"/>
    <w:link w:val="30"/>
    <w:uiPriority w:val="99"/>
    <w:rsid w:val="002245A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245A4"/>
    <w:rPr>
      <w:rFonts w:ascii="Times New Roman" w:eastAsia="Times New Roman" w:hAnsi="Times New Roman" w:cs="Times New Roman"/>
      <w:sz w:val="16"/>
      <w:szCs w:val="16"/>
      <w:lang w:eastAsia="ru-RU"/>
    </w:rPr>
  </w:style>
  <w:style w:type="paragraph" w:styleId="a5">
    <w:name w:val="Title"/>
    <w:basedOn w:val="a"/>
    <w:link w:val="a6"/>
    <w:uiPriority w:val="99"/>
    <w:qFormat/>
    <w:rsid w:val="002245A4"/>
    <w:pPr>
      <w:spacing w:after="0" w:line="240" w:lineRule="auto"/>
      <w:ind w:firstLine="900"/>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uiPriority w:val="99"/>
    <w:rsid w:val="002245A4"/>
    <w:rPr>
      <w:rFonts w:ascii="Times New Roman" w:eastAsia="Times New Roman" w:hAnsi="Times New Roman" w:cs="Times New Roman"/>
      <w:sz w:val="28"/>
      <w:szCs w:val="24"/>
      <w:lang w:eastAsia="ru-RU"/>
    </w:rPr>
  </w:style>
  <w:style w:type="paragraph" w:styleId="a7">
    <w:name w:val="List Paragraph"/>
    <w:basedOn w:val="a"/>
    <w:uiPriority w:val="99"/>
    <w:qFormat/>
    <w:rsid w:val="002245A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rsid w:val="002245A4"/>
    <w:pPr>
      <w:widowControl w:val="0"/>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rsid w:val="002245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245A4"/>
    <w:rPr>
      <w:rFonts w:ascii="Times New Roman" w:eastAsia="Times New Roman" w:hAnsi="Times New Roman" w:cs="Times New Roman"/>
      <w:sz w:val="24"/>
      <w:szCs w:val="24"/>
      <w:lang w:eastAsia="ru-RU"/>
    </w:rPr>
  </w:style>
  <w:style w:type="character" w:styleId="aa">
    <w:name w:val="page number"/>
    <w:uiPriority w:val="99"/>
    <w:rsid w:val="002245A4"/>
    <w:rPr>
      <w:rFonts w:cs="Times New Roman"/>
    </w:rPr>
  </w:style>
  <w:style w:type="paragraph" w:styleId="ab">
    <w:name w:val="footer"/>
    <w:basedOn w:val="a"/>
    <w:link w:val="ac"/>
    <w:uiPriority w:val="99"/>
    <w:unhideWhenUsed/>
    <w:rsid w:val="002245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245A4"/>
    <w:rPr>
      <w:rFonts w:ascii="Times New Roman" w:eastAsia="Times New Roman" w:hAnsi="Times New Roman" w:cs="Times New Roman"/>
      <w:sz w:val="24"/>
      <w:szCs w:val="24"/>
      <w:lang w:eastAsia="ru-RU"/>
    </w:rPr>
  </w:style>
  <w:style w:type="character" w:customStyle="1" w:styleId="11">
    <w:name w:val="Ж11"/>
    <w:basedOn w:val="a0"/>
    <w:uiPriority w:val="1"/>
    <w:rsid w:val="002245A4"/>
    <w:rPr>
      <w:rFonts w:ascii="Times New Roman" w:hAnsi="Times New Roman"/>
      <w:b/>
      <w:sz w:val="22"/>
    </w:rPr>
  </w:style>
  <w:style w:type="character" w:customStyle="1" w:styleId="110">
    <w:name w:val="О11"/>
    <w:basedOn w:val="a0"/>
    <w:uiPriority w:val="1"/>
    <w:rsid w:val="002245A4"/>
    <w:rPr>
      <w:rFonts w:ascii="Times New Roman" w:hAnsi="Times New Roman"/>
      <w:sz w:val="22"/>
    </w:rPr>
  </w:style>
  <w:style w:type="character" w:customStyle="1" w:styleId="10">
    <w:name w:val="О10"/>
    <w:basedOn w:val="a0"/>
    <w:uiPriority w:val="1"/>
    <w:rsid w:val="002245A4"/>
    <w:rPr>
      <w:rFonts w:ascii="Times New Roman" w:hAnsi="Times New Roman"/>
      <w:sz w:val="20"/>
    </w:rPr>
  </w:style>
  <w:style w:type="character" w:styleId="ad">
    <w:name w:val="annotation reference"/>
    <w:basedOn w:val="a0"/>
    <w:uiPriority w:val="99"/>
    <w:unhideWhenUsed/>
    <w:rsid w:val="002245A4"/>
    <w:rPr>
      <w:sz w:val="16"/>
      <w:szCs w:val="16"/>
    </w:rPr>
  </w:style>
  <w:style w:type="paragraph" w:styleId="ae">
    <w:name w:val="annotation text"/>
    <w:basedOn w:val="a"/>
    <w:link w:val="af"/>
    <w:uiPriority w:val="99"/>
    <w:unhideWhenUsed/>
    <w:rsid w:val="002245A4"/>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2245A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245A4"/>
    <w:rPr>
      <w:b/>
      <w:bCs/>
    </w:rPr>
  </w:style>
  <w:style w:type="character" w:customStyle="1" w:styleId="af1">
    <w:name w:val="Тема примечания Знак"/>
    <w:basedOn w:val="af"/>
    <w:link w:val="af0"/>
    <w:uiPriority w:val="99"/>
    <w:semiHidden/>
    <w:rsid w:val="002245A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2245A4"/>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2245A4"/>
    <w:rPr>
      <w:rFonts w:ascii="Segoe UI" w:eastAsia="Times New Roman" w:hAnsi="Segoe UI" w:cs="Segoe UI"/>
      <w:sz w:val="18"/>
      <w:szCs w:val="18"/>
      <w:lang w:eastAsia="ru-RU"/>
    </w:rPr>
  </w:style>
  <w:style w:type="paragraph" w:styleId="af4">
    <w:name w:val="Revision"/>
    <w:hidden/>
    <w:uiPriority w:val="99"/>
    <w:semiHidden/>
    <w:rsid w:val="002245A4"/>
    <w:pPr>
      <w:spacing w:after="0" w:line="240" w:lineRule="auto"/>
    </w:pPr>
    <w:rPr>
      <w:rFonts w:ascii="Times New Roman" w:eastAsia="Times New Roman" w:hAnsi="Times New Roman" w:cs="Times New Roman"/>
      <w:sz w:val="24"/>
      <w:szCs w:val="24"/>
      <w:lang w:eastAsia="ru-RU"/>
    </w:rPr>
  </w:style>
  <w:style w:type="character" w:customStyle="1" w:styleId="12">
    <w:name w:val="Ж12"/>
    <w:basedOn w:val="a0"/>
    <w:uiPriority w:val="1"/>
    <w:rsid w:val="002245A4"/>
    <w:rPr>
      <w:rFonts w:ascii="Times New Roman" w:hAnsi="Times New Roman"/>
      <w:b/>
      <w:sz w:val="24"/>
    </w:rPr>
  </w:style>
  <w:style w:type="character" w:customStyle="1" w:styleId="120">
    <w:name w:val="О12"/>
    <w:basedOn w:val="a0"/>
    <w:uiPriority w:val="1"/>
    <w:rsid w:val="002245A4"/>
    <w:rPr>
      <w:rFonts w:ascii="Times New Roman" w:hAnsi="Times New Roman"/>
      <w:sz w:val="24"/>
    </w:rPr>
  </w:style>
  <w:style w:type="character" w:styleId="af5">
    <w:name w:val="Placeholder Text"/>
    <w:uiPriority w:val="99"/>
    <w:rsid w:val="002245A4"/>
    <w:rPr>
      <w:color w:val="808080"/>
    </w:rPr>
  </w:style>
  <w:style w:type="character" w:styleId="af6">
    <w:name w:val="Hyperlink"/>
    <w:basedOn w:val="a0"/>
    <w:uiPriority w:val="99"/>
    <w:unhideWhenUsed/>
    <w:rsid w:val="002245A4"/>
    <w:rPr>
      <w:color w:val="0563C1" w:themeColor="hyperlink"/>
      <w:u w:val="single"/>
    </w:rPr>
  </w:style>
  <w:style w:type="character" w:customStyle="1" w:styleId="1">
    <w:name w:val="Неразрешенное упоминание1"/>
    <w:basedOn w:val="a0"/>
    <w:uiPriority w:val="99"/>
    <w:semiHidden/>
    <w:unhideWhenUsed/>
    <w:rsid w:val="002245A4"/>
    <w:rPr>
      <w:color w:val="808080"/>
      <w:shd w:val="clear" w:color="auto" w:fill="E6E6E6"/>
    </w:rPr>
  </w:style>
  <w:style w:type="paragraph" w:styleId="af7">
    <w:name w:val="Normal (Web)"/>
    <w:basedOn w:val="a"/>
    <w:uiPriority w:val="99"/>
    <w:unhideWhenUsed/>
    <w:rsid w:val="0022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Неразрешенное упоминание2"/>
    <w:basedOn w:val="a0"/>
    <w:uiPriority w:val="99"/>
    <w:semiHidden/>
    <w:unhideWhenUsed/>
    <w:rsid w:val="002245A4"/>
    <w:rPr>
      <w:color w:val="808080"/>
      <w:shd w:val="clear" w:color="auto" w:fill="E6E6E6"/>
    </w:rPr>
  </w:style>
  <w:style w:type="character" w:customStyle="1" w:styleId="31">
    <w:name w:val="Неразрешенное упоминание3"/>
    <w:basedOn w:val="a0"/>
    <w:uiPriority w:val="99"/>
    <w:semiHidden/>
    <w:unhideWhenUsed/>
    <w:rsid w:val="002245A4"/>
    <w:rPr>
      <w:color w:val="605E5C"/>
      <w:shd w:val="clear" w:color="auto" w:fill="E1DFDD"/>
    </w:rPr>
  </w:style>
  <w:style w:type="paragraph" w:customStyle="1" w:styleId="Default">
    <w:name w:val="Default"/>
    <w:rsid w:val="002245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245A4"/>
  </w:style>
  <w:style w:type="character" w:customStyle="1" w:styleId="UnresolvedMention">
    <w:name w:val="Unresolved Mention"/>
    <w:basedOn w:val="a0"/>
    <w:uiPriority w:val="99"/>
    <w:semiHidden/>
    <w:unhideWhenUsed/>
    <w:rsid w:val="002245A4"/>
    <w:rPr>
      <w:color w:val="605E5C"/>
      <w:shd w:val="clear" w:color="auto" w:fill="E1DFDD"/>
    </w:rPr>
  </w:style>
  <w:style w:type="paragraph" w:styleId="af8">
    <w:name w:val="Body Text"/>
    <w:basedOn w:val="a"/>
    <w:link w:val="af9"/>
    <w:uiPriority w:val="99"/>
    <w:semiHidden/>
    <w:unhideWhenUsed/>
    <w:rsid w:val="00171A90"/>
    <w:pPr>
      <w:spacing w:after="120"/>
    </w:pPr>
  </w:style>
  <w:style w:type="character" w:customStyle="1" w:styleId="af9">
    <w:name w:val="Основной текст Знак"/>
    <w:basedOn w:val="a0"/>
    <w:link w:val="af8"/>
    <w:uiPriority w:val="99"/>
    <w:semiHidden/>
    <w:rsid w:val="00171A90"/>
  </w:style>
  <w:style w:type="table" w:styleId="afa">
    <w:name w:val="Table Grid"/>
    <w:basedOn w:val="a1"/>
    <w:uiPriority w:val="39"/>
    <w:rsid w:val="0093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624F9B"/>
    <w:pPr>
      <w:widowControl w:val="0"/>
      <w:autoSpaceDE w:val="0"/>
      <w:autoSpaceDN w:val="0"/>
      <w:adjustRightInd w:val="0"/>
      <w:spacing w:after="0" w:line="230" w:lineRule="exact"/>
      <w:ind w:firstLine="730"/>
      <w:jc w:val="both"/>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624F9B"/>
    <w:rPr>
      <w:rFonts w:ascii="Times New Roman" w:hAnsi="Times New Roman" w:cs="Times New Roman" w:hint="default"/>
      <w:sz w:val="18"/>
      <w:szCs w:val="18"/>
    </w:rPr>
  </w:style>
  <w:style w:type="paragraph" w:customStyle="1" w:styleId="Style6">
    <w:name w:val="Style6"/>
    <w:basedOn w:val="a"/>
    <w:uiPriority w:val="99"/>
    <w:rsid w:val="00624F9B"/>
    <w:pPr>
      <w:widowControl w:val="0"/>
      <w:autoSpaceDE w:val="0"/>
      <w:autoSpaceDN w:val="0"/>
      <w:adjustRightInd w:val="0"/>
      <w:spacing w:after="0" w:line="230" w:lineRule="exact"/>
      <w:ind w:firstLine="74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24F9B"/>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character" w:styleId="afb">
    <w:name w:val="FollowedHyperlink"/>
    <w:basedOn w:val="a0"/>
    <w:uiPriority w:val="99"/>
    <w:semiHidden/>
    <w:unhideWhenUsed/>
    <w:rsid w:val="00004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8005">
      <w:bodyDiv w:val="1"/>
      <w:marLeft w:val="0"/>
      <w:marRight w:val="0"/>
      <w:marTop w:val="0"/>
      <w:marBottom w:val="0"/>
      <w:divBdr>
        <w:top w:val="none" w:sz="0" w:space="0" w:color="auto"/>
        <w:left w:val="none" w:sz="0" w:space="0" w:color="auto"/>
        <w:bottom w:val="none" w:sz="0" w:space="0" w:color="auto"/>
        <w:right w:val="none" w:sz="0" w:space="0" w:color="auto"/>
      </w:divBdr>
    </w:div>
    <w:div w:id="1230115940">
      <w:bodyDiv w:val="1"/>
      <w:marLeft w:val="0"/>
      <w:marRight w:val="0"/>
      <w:marTop w:val="0"/>
      <w:marBottom w:val="0"/>
      <w:divBdr>
        <w:top w:val="none" w:sz="0" w:space="0" w:color="auto"/>
        <w:left w:val="none" w:sz="0" w:space="0" w:color="auto"/>
        <w:bottom w:val="none" w:sz="0" w:space="0" w:color="auto"/>
        <w:right w:val="none" w:sz="0" w:space="0" w:color="auto"/>
      </w:divBdr>
    </w:div>
    <w:div w:id="1525945666">
      <w:bodyDiv w:val="1"/>
      <w:marLeft w:val="0"/>
      <w:marRight w:val="0"/>
      <w:marTop w:val="0"/>
      <w:marBottom w:val="0"/>
      <w:divBdr>
        <w:top w:val="none" w:sz="0" w:space="0" w:color="auto"/>
        <w:left w:val="none" w:sz="0" w:space="0" w:color="auto"/>
        <w:bottom w:val="none" w:sz="0" w:space="0" w:color="auto"/>
        <w:right w:val="none" w:sz="0" w:space="0" w:color="auto"/>
      </w:divBdr>
      <w:divsChild>
        <w:div w:id="219905312">
          <w:marLeft w:val="0"/>
          <w:marRight w:val="0"/>
          <w:marTop w:val="0"/>
          <w:marBottom w:val="0"/>
          <w:divBdr>
            <w:top w:val="none" w:sz="0" w:space="0" w:color="auto"/>
            <w:left w:val="none" w:sz="0" w:space="0" w:color="auto"/>
            <w:bottom w:val="none" w:sz="0" w:space="0" w:color="auto"/>
            <w:right w:val="none" w:sz="0" w:space="0" w:color="auto"/>
          </w:divBdr>
        </w:div>
      </w:divsChild>
    </w:div>
    <w:div w:id="16609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1563&amp;dst=100069&amp;field=134&amp;date=28.03.2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9314-2F43-4ED5-8858-401C44D7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11109</Words>
  <Characters>63322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Прасолова</dc:creator>
  <cp:keywords/>
  <dc:description/>
  <cp:lastModifiedBy>Пользователь Windows</cp:lastModifiedBy>
  <cp:revision>2</cp:revision>
  <cp:lastPrinted>2021-12-27T11:57:00Z</cp:lastPrinted>
  <dcterms:created xsi:type="dcterms:W3CDTF">2022-03-31T13:41:00Z</dcterms:created>
  <dcterms:modified xsi:type="dcterms:W3CDTF">2022-03-31T13:41:00Z</dcterms:modified>
</cp:coreProperties>
</file>